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BD084" w14:textId="77777777" w:rsidR="00943578" w:rsidRPr="00943578" w:rsidRDefault="00943578" w:rsidP="00943578">
      <w:pPr>
        <w:pStyle w:val="afb"/>
        <w:overflowPunct w:val="0"/>
        <w:spacing w:before="0" w:beforeAutospacing="0" w:after="0" w:afterAutospacing="0" w:line="223" w:lineRule="auto"/>
        <w:jc w:val="center"/>
        <w:textAlignment w:val="baseline"/>
        <w:rPr>
          <w:sz w:val="22"/>
          <w:szCs w:val="22"/>
        </w:rPr>
      </w:pPr>
      <w:r w:rsidRPr="00943578">
        <w:rPr>
          <w:rFonts w:eastAsia="+mn-ea"/>
          <w:b/>
          <w:bCs/>
          <w:kern w:val="24"/>
          <w:sz w:val="22"/>
          <w:szCs w:val="22"/>
        </w:rPr>
        <w:t>МИНИСТЕРСТВО ОБРАЗОВАНИЯ И НАУКИ РЕСПУБЛИКИ БУРЯТИЯ</w:t>
      </w:r>
    </w:p>
    <w:p w14:paraId="1EAB1612" w14:textId="77777777" w:rsidR="00943578" w:rsidRPr="00943578" w:rsidRDefault="00943578" w:rsidP="00943578">
      <w:pPr>
        <w:pStyle w:val="afb"/>
        <w:overflowPunct w:val="0"/>
        <w:spacing w:before="0" w:beforeAutospacing="0" w:after="0" w:afterAutospacing="0" w:line="223" w:lineRule="auto"/>
        <w:jc w:val="center"/>
        <w:textAlignment w:val="baseline"/>
        <w:rPr>
          <w:sz w:val="22"/>
          <w:szCs w:val="22"/>
        </w:rPr>
      </w:pPr>
      <w:r w:rsidRPr="00943578">
        <w:rPr>
          <w:rFonts w:eastAsia="+mn-ea"/>
          <w:b/>
          <w:bCs/>
          <w:kern w:val="24"/>
          <w:sz w:val="22"/>
          <w:szCs w:val="22"/>
        </w:rPr>
        <w:t xml:space="preserve">ГБУ ДО «РЕСУРСНЫЙ ЦЕНТР ПАТРИОТИЧЕСКОГО ВОСПИТАНИЯ, </w:t>
      </w:r>
    </w:p>
    <w:p w14:paraId="247A7A45" w14:textId="77777777" w:rsidR="00943578" w:rsidRPr="00943578" w:rsidRDefault="00943578" w:rsidP="00943578">
      <w:pPr>
        <w:pStyle w:val="afb"/>
        <w:overflowPunct w:val="0"/>
        <w:spacing w:before="0" w:beforeAutospacing="0" w:after="0" w:afterAutospacing="0" w:line="223" w:lineRule="auto"/>
        <w:jc w:val="center"/>
        <w:textAlignment w:val="baseline"/>
        <w:rPr>
          <w:sz w:val="22"/>
          <w:szCs w:val="22"/>
        </w:rPr>
      </w:pPr>
      <w:r w:rsidRPr="00943578">
        <w:rPr>
          <w:rFonts w:eastAsia="+mn-ea"/>
          <w:b/>
          <w:bCs/>
          <w:kern w:val="24"/>
          <w:sz w:val="22"/>
          <w:szCs w:val="22"/>
        </w:rPr>
        <w:t>ТУРИЗМА И СПОРТА РЕСПУБЛИКИ БУРЯТИЯ»</w:t>
      </w:r>
    </w:p>
    <w:p w14:paraId="09B178B8" w14:textId="77777777" w:rsidR="00943578" w:rsidRPr="00943578" w:rsidRDefault="00943578" w:rsidP="00943578">
      <w:pPr>
        <w:pStyle w:val="afb"/>
        <w:overflowPunct w:val="0"/>
        <w:spacing w:before="0" w:beforeAutospacing="0" w:after="0" w:afterAutospacing="0" w:line="223" w:lineRule="auto"/>
        <w:jc w:val="center"/>
        <w:textAlignment w:val="baseline"/>
        <w:rPr>
          <w:sz w:val="22"/>
          <w:szCs w:val="22"/>
        </w:rPr>
      </w:pPr>
      <w:r w:rsidRPr="00943578">
        <w:rPr>
          <w:rFonts w:eastAsia="+mn-ea"/>
          <w:b/>
          <w:bCs/>
          <w:kern w:val="24"/>
          <w:sz w:val="22"/>
          <w:szCs w:val="22"/>
        </w:rPr>
        <w:t>МАУ ДО КИЖИНГИНСКАЯ СТАНЦИЯ ЮНЫХ ТУРИСТОВ</w:t>
      </w:r>
    </w:p>
    <w:p w14:paraId="4596F987" w14:textId="77777777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</w:rPr>
      </w:pPr>
    </w:p>
    <w:p w14:paraId="4BEF8B61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3FC2F230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34D1EF22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74CFC111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612EA195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54F9CD6F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2A6D1080" w14:textId="77777777" w:rsidR="00FB04F8" w:rsidRDefault="00FB04F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0E4B0247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6EA3274C" w14:textId="529B8844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color w:val="000066"/>
          <w:sz w:val="32"/>
          <w:szCs w:val="24"/>
        </w:rPr>
      </w:pPr>
      <w:r w:rsidRPr="00943578">
        <w:rPr>
          <w:rFonts w:ascii="Times New Roman" w:eastAsia="Tibetan Machine Uni" w:hAnsi="Times New Roman" w:cs="Times New Roman"/>
          <w:b/>
          <w:color w:val="000066"/>
          <w:sz w:val="32"/>
          <w:szCs w:val="24"/>
        </w:rPr>
        <w:t>УЧЕБНО-МЕТОДИЧЕСКИЙ КОМПЛЕКС</w:t>
      </w:r>
    </w:p>
    <w:p w14:paraId="04276FB8" w14:textId="77777777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color w:val="000066"/>
          <w:sz w:val="32"/>
          <w:szCs w:val="24"/>
        </w:rPr>
      </w:pPr>
    </w:p>
    <w:p w14:paraId="24721B98" w14:textId="2D2C2AEA" w:rsidR="00943578" w:rsidRPr="00943578" w:rsidRDefault="00943578" w:rsidP="00943578">
      <w:pPr>
        <w:pStyle w:val="afb"/>
        <w:tabs>
          <w:tab w:val="center" w:pos="4820"/>
          <w:tab w:val="left" w:pos="6330"/>
        </w:tabs>
        <w:kinsoku w:val="0"/>
        <w:overflowPunct w:val="0"/>
        <w:spacing w:before="0" w:beforeAutospacing="0" w:after="0" w:afterAutospacing="0"/>
        <w:jc w:val="center"/>
        <w:textAlignment w:val="baseline"/>
        <w:rPr>
          <w:color w:val="000066"/>
        </w:rPr>
      </w:pPr>
      <w:r w:rsidRPr="00943578">
        <w:rPr>
          <w:rFonts w:ascii="Garamond" w:eastAsia="+mn-ea" w:hAnsi="Garamond" w:cs="Lucida Sans Unicode"/>
          <w:b/>
          <w:bCs/>
          <w:color w:val="000066"/>
          <w:kern w:val="24"/>
          <w:sz w:val="32"/>
          <w:szCs w:val="32"/>
        </w:rPr>
        <w:t>культурно-познавательного маршрута Кижингинского района</w:t>
      </w:r>
    </w:p>
    <w:p w14:paraId="77F5A8E7" w14:textId="2F3287C4" w:rsidR="00943578" w:rsidRPr="00943578" w:rsidRDefault="00943578" w:rsidP="00943578">
      <w:pPr>
        <w:tabs>
          <w:tab w:val="left" w:pos="3792"/>
        </w:tabs>
        <w:spacing w:after="0" w:line="240" w:lineRule="auto"/>
        <w:jc w:val="center"/>
        <w:rPr>
          <w:rFonts w:ascii="Times New Roman" w:eastAsia="Tibetan Machine Uni" w:hAnsi="Times New Roman" w:cs="Times New Roman"/>
          <w:b/>
          <w:color w:val="000066"/>
          <w:sz w:val="28"/>
          <w:szCs w:val="24"/>
        </w:rPr>
      </w:pPr>
    </w:p>
    <w:p w14:paraId="2253F3C7" w14:textId="3EB1F85A" w:rsidR="00943578" w:rsidRPr="00FB04F8" w:rsidRDefault="00943578" w:rsidP="00FB04F8">
      <w:pPr>
        <w:pStyle w:val="afb"/>
        <w:spacing w:before="0" w:beforeAutospacing="0" w:after="0" w:afterAutospacing="0" w:line="360" w:lineRule="auto"/>
        <w:jc w:val="center"/>
        <w:textAlignment w:val="baseline"/>
        <w:rPr>
          <w:rFonts w:eastAsia="+mn-ea"/>
          <w:b/>
          <w:bCs/>
          <w:color w:val="C00000"/>
          <w:kern w:val="24"/>
          <w:sz w:val="32"/>
          <w:szCs w:val="80"/>
        </w:rPr>
      </w:pPr>
      <w:r w:rsidRPr="00FB04F8">
        <w:rPr>
          <w:rFonts w:eastAsia="+mn-ea"/>
          <w:b/>
          <w:bCs/>
          <w:color w:val="C00000"/>
          <w:kern w:val="24"/>
          <w:sz w:val="32"/>
          <w:szCs w:val="80"/>
        </w:rPr>
        <w:t>«ЭЛИНСЭГ  ХУЛИНСАГАЙНГАА</w:t>
      </w:r>
      <w:r w:rsidRPr="00FB04F8">
        <w:rPr>
          <w:rFonts w:eastAsia="+mn-ea"/>
          <w:b/>
          <w:bCs/>
          <w:color w:val="C00000"/>
          <w:kern w:val="24"/>
          <w:sz w:val="32"/>
          <w:szCs w:val="80"/>
        </w:rPr>
        <w:t xml:space="preserve"> </w:t>
      </w:r>
      <w:r w:rsidRPr="00FB04F8">
        <w:rPr>
          <w:rFonts w:eastAsia="+mn-ea"/>
          <w:b/>
          <w:bCs/>
          <w:color w:val="C00000"/>
          <w:kern w:val="24"/>
          <w:sz w:val="32"/>
          <w:szCs w:val="80"/>
        </w:rPr>
        <w:t>ХАРГЫ ЗАМААР…»</w:t>
      </w:r>
      <w:r w:rsidRPr="00FB04F8">
        <w:rPr>
          <w:rFonts w:eastAsia="+mn-ea"/>
          <w:b/>
          <w:bCs/>
          <w:color w:val="C00000"/>
          <w:kern w:val="24"/>
          <w:sz w:val="32"/>
          <w:szCs w:val="80"/>
        </w:rPr>
        <w:t xml:space="preserve"> -</w:t>
      </w:r>
    </w:p>
    <w:p w14:paraId="1BF6800A" w14:textId="4C91671E" w:rsidR="00943578" w:rsidRPr="00FB04F8" w:rsidRDefault="00943578" w:rsidP="00FB04F8">
      <w:pPr>
        <w:pStyle w:val="afb"/>
        <w:spacing w:before="0" w:beforeAutospacing="0" w:after="0" w:afterAutospacing="0" w:line="360" w:lineRule="auto"/>
        <w:jc w:val="center"/>
        <w:textAlignment w:val="baseline"/>
        <w:rPr>
          <w:sz w:val="8"/>
        </w:rPr>
      </w:pPr>
      <w:r w:rsidRPr="00FB04F8">
        <w:rPr>
          <w:rFonts w:eastAsia="+mn-ea"/>
          <w:b/>
          <w:bCs/>
          <w:color w:val="C00000"/>
          <w:kern w:val="24"/>
          <w:sz w:val="32"/>
          <w:szCs w:val="80"/>
        </w:rPr>
        <w:t>«ДОРОГАМИ ПРЕДКОВ…»</w:t>
      </w:r>
    </w:p>
    <w:p w14:paraId="6F3F81A9" w14:textId="48995B01" w:rsidR="00943578" w:rsidRPr="00FB04F8" w:rsidRDefault="00943578" w:rsidP="00FB04F8">
      <w:pPr>
        <w:tabs>
          <w:tab w:val="left" w:pos="4104"/>
        </w:tabs>
        <w:spacing w:after="0" w:line="360" w:lineRule="auto"/>
        <w:rPr>
          <w:rFonts w:ascii="Times New Roman" w:eastAsia="Tibetan Machine Uni" w:hAnsi="Times New Roman" w:cs="Times New Roman"/>
          <w:b/>
          <w:sz w:val="20"/>
          <w:szCs w:val="24"/>
        </w:rPr>
      </w:pPr>
    </w:p>
    <w:p w14:paraId="725E341E" w14:textId="77777777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23024954" w14:textId="77777777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14"/>
          <w:szCs w:val="24"/>
        </w:rPr>
      </w:pPr>
    </w:p>
    <w:p w14:paraId="29C3DAAF" w14:textId="77777777" w:rsidR="00943578" w:rsidRP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14"/>
          <w:szCs w:val="24"/>
        </w:rPr>
      </w:pPr>
    </w:p>
    <w:p w14:paraId="59A923C5" w14:textId="3C1788E2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6DEB24E2" wp14:editId="5889511C">
            <wp:extent cx="5097780" cy="2548890"/>
            <wp:effectExtent l="0" t="0" r="7620" b="3810"/>
            <wp:docPr id="2" name="Рисунок 2" descr="https://avatars.mds.yandex.net/i?id=bfb760625d78bdee356db18b7c11d36a_l-533993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fb760625d78bdee356db18b7c11d36a_l-533993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1F3F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26919632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3A3BBBA1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2099E38F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4ABBB725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1E6DEA40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79C04AA0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60FBD0DD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37888820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0BDB054D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6C670DFF" w14:textId="27EE6533" w:rsidR="00943578" w:rsidRDefault="00943578" w:rsidP="00943578">
      <w:pPr>
        <w:tabs>
          <w:tab w:val="left" w:pos="4164"/>
        </w:tabs>
        <w:spacing w:after="0" w:line="240" w:lineRule="auto"/>
        <w:rPr>
          <w:rFonts w:ascii="Times New Roman" w:eastAsia="Tibetan Machine Uni" w:hAnsi="Times New Roman" w:cs="Times New Roman"/>
          <w:b/>
          <w:sz w:val="28"/>
          <w:szCs w:val="24"/>
        </w:rPr>
      </w:pPr>
      <w:r>
        <w:rPr>
          <w:rFonts w:ascii="Times New Roman" w:eastAsia="Tibetan Machine Uni" w:hAnsi="Times New Roman" w:cs="Times New Roman"/>
          <w:b/>
          <w:sz w:val="28"/>
          <w:szCs w:val="24"/>
        </w:rPr>
        <w:tab/>
        <w:t>Кижинга</w:t>
      </w:r>
    </w:p>
    <w:p w14:paraId="4890E43A" w14:textId="77777777" w:rsidR="00943578" w:rsidRDefault="00943578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</w:p>
    <w:p w14:paraId="21B4ABB5" w14:textId="77777777" w:rsidR="002558CB" w:rsidRPr="002558CB" w:rsidRDefault="009E7414">
      <w:pPr>
        <w:spacing w:after="0" w:line="240" w:lineRule="auto"/>
        <w:jc w:val="center"/>
        <w:rPr>
          <w:rFonts w:ascii="Times New Roman" w:eastAsia="Tibetan Machine Uni" w:hAnsi="Times New Roman" w:cs="Times New Roman"/>
          <w:b/>
          <w:sz w:val="28"/>
          <w:szCs w:val="24"/>
        </w:rPr>
      </w:pPr>
      <w:r w:rsidRPr="002558CB">
        <w:rPr>
          <w:rFonts w:ascii="Times New Roman" w:eastAsia="Tibetan Machine Uni" w:hAnsi="Times New Roman" w:cs="Times New Roman"/>
          <w:b/>
          <w:sz w:val="28"/>
          <w:szCs w:val="24"/>
        </w:rPr>
        <w:lastRenderedPageBreak/>
        <w:t xml:space="preserve">Учебно-методический комплекс культурно-познавательного маршрута </w:t>
      </w:r>
    </w:p>
    <w:p w14:paraId="3CEB38F5" w14:textId="29E0CA2C" w:rsidR="00BB5E8C" w:rsidRDefault="00BB5E8C">
      <w:pPr>
        <w:spacing w:after="0" w:line="240" w:lineRule="auto"/>
        <w:jc w:val="center"/>
        <w:rPr>
          <w:rFonts w:ascii="Tibetan Machine Uni" w:hAnsi="Tibetan Machine Uni" w:cs="Tibetan Machine Uni"/>
          <w:b/>
          <w:sz w:val="24"/>
          <w:szCs w:val="24"/>
        </w:rPr>
      </w:pPr>
    </w:p>
    <w:p w14:paraId="26F4EE9D" w14:textId="20153C68" w:rsidR="00BB5E8C" w:rsidRDefault="00CD0B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B56">
        <w:rPr>
          <w:rFonts w:ascii="Times New Roman" w:hAnsi="Times New Roman" w:cs="Times New Roman"/>
          <w:sz w:val="24"/>
          <w:szCs w:val="24"/>
        </w:rPr>
        <w:t>Маршрут «Элинсэг хулин</w:t>
      </w:r>
      <w:r>
        <w:rPr>
          <w:rFonts w:ascii="Times New Roman" w:hAnsi="Times New Roman" w:cs="Times New Roman"/>
          <w:sz w:val="24"/>
          <w:szCs w:val="24"/>
        </w:rPr>
        <w:t>сагайнгаа замаар...»</w:t>
      </w:r>
      <w:r w:rsidR="00764EF6">
        <w:rPr>
          <w:rFonts w:ascii="Times New Roman" w:hAnsi="Times New Roman" w:cs="Times New Roman"/>
          <w:sz w:val="24"/>
          <w:szCs w:val="24"/>
        </w:rPr>
        <w:t>- «Дорогами предков…»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B56">
        <w:rPr>
          <w:rFonts w:ascii="Times New Roman" w:hAnsi="Times New Roman" w:cs="Times New Roman"/>
          <w:sz w:val="24"/>
          <w:szCs w:val="24"/>
        </w:rPr>
        <w:t xml:space="preserve">призван познакомить </w:t>
      </w:r>
      <w:r>
        <w:rPr>
          <w:rFonts w:ascii="Times New Roman" w:hAnsi="Times New Roman" w:cs="Times New Roman"/>
          <w:sz w:val="24"/>
          <w:szCs w:val="24"/>
        </w:rPr>
        <w:t xml:space="preserve">школьников, </w:t>
      </w:r>
      <w:r w:rsidRPr="00CD0B56">
        <w:rPr>
          <w:rFonts w:ascii="Times New Roman" w:hAnsi="Times New Roman" w:cs="Times New Roman"/>
          <w:sz w:val="24"/>
          <w:szCs w:val="24"/>
        </w:rPr>
        <w:t>туристов с самобытными культурами бурятской, татарской и старообрядческой общин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D0B56">
        <w:rPr>
          <w:rFonts w:ascii="Times New Roman" w:hAnsi="Times New Roman" w:cs="Times New Roman"/>
          <w:sz w:val="24"/>
          <w:szCs w:val="24"/>
        </w:rPr>
        <w:t>охватывая примерно 200 км, и позволяет посетить ключевые этно-туристические объекты района с уникальными религиозными, историческими и культурными памятниками, значимыми не только для Бурятии, но и для всей России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7AF18E" w14:textId="44BD45E5" w:rsidR="00CD0B56" w:rsidRDefault="00CD0B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B56">
        <w:rPr>
          <w:rFonts w:ascii="Times New Roman" w:hAnsi="Times New Roman" w:cs="Times New Roman"/>
          <w:sz w:val="24"/>
          <w:szCs w:val="24"/>
        </w:rPr>
        <w:t>Этот культурно-познавательный маршрут способствует знакомству с духовным наследием и многообразием природных красот Кижингинского района, поддерживая устойчивое развитие туризма и укрепляя межкультурный диалог.</w:t>
      </w:r>
    </w:p>
    <w:p w14:paraId="2C2F4C71" w14:textId="77777777" w:rsidR="002D4329" w:rsidRPr="00CD0B56" w:rsidRDefault="002D43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6655"/>
      </w:tblGrid>
      <w:tr w:rsidR="00CD0B56" w14:paraId="7D19D8E1" w14:textId="77777777" w:rsidTr="002D4329">
        <w:tc>
          <w:tcPr>
            <w:tcW w:w="2978" w:type="dxa"/>
          </w:tcPr>
          <w:p w14:paraId="0F228C68" w14:textId="3C00359C" w:rsidR="00CD0B56" w:rsidRPr="002D4329" w:rsidRDefault="002D4329" w:rsidP="002D432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D4329">
              <w:rPr>
                <w:rFonts w:ascii="Times New Roman" w:eastAsia="Tibetan Machine Uni" w:hAnsi="Times New Roman" w:cs="Times New Roman"/>
                <w:b/>
                <w:szCs w:val="24"/>
              </w:rPr>
              <w:t xml:space="preserve">НАЗВАНИЕ </w:t>
            </w:r>
            <w:r>
              <w:rPr>
                <w:rFonts w:ascii="Times New Roman" w:eastAsia="Tibetan Machine Uni" w:hAnsi="Times New Roman" w:cs="Times New Roman"/>
                <w:b/>
                <w:szCs w:val="24"/>
              </w:rPr>
              <w:t>М</w:t>
            </w:r>
            <w:r w:rsidRPr="002D4329">
              <w:rPr>
                <w:rFonts w:ascii="Times New Roman" w:eastAsia="Tibetan Machine Uni" w:hAnsi="Times New Roman" w:cs="Times New Roman"/>
                <w:b/>
                <w:szCs w:val="24"/>
              </w:rPr>
              <w:t>АРШРУТА</w:t>
            </w:r>
          </w:p>
        </w:tc>
        <w:tc>
          <w:tcPr>
            <w:tcW w:w="6655" w:type="dxa"/>
          </w:tcPr>
          <w:p w14:paraId="76759F77" w14:textId="77777777" w:rsidR="00CD0B56" w:rsidRPr="002D4329" w:rsidRDefault="00CD0B56" w:rsidP="00CD0B56">
            <w:pPr>
              <w:pStyle w:val="afb"/>
              <w:spacing w:before="0" w:beforeAutospacing="0" w:after="0" w:afterAutospacing="0"/>
              <w:jc w:val="center"/>
              <w:rPr>
                <w:sz w:val="16"/>
              </w:rPr>
            </w:pPr>
            <w:r w:rsidRPr="002D4329">
              <w:rPr>
                <w:rFonts w:eastAsia="+mn-ea"/>
                <w:b/>
                <w:bCs/>
                <w:kern w:val="24"/>
                <w:sz w:val="22"/>
                <w:szCs w:val="36"/>
              </w:rPr>
              <w:t>«ЭЛИНСЭГ  ХУЛИНСАГАЙНГАА  ХАРГЫ ЗАМААР...»</w:t>
            </w:r>
          </w:p>
          <w:p w14:paraId="3B711AB1" w14:textId="018C3902" w:rsidR="00CD0B56" w:rsidRDefault="00CD0B56" w:rsidP="00CD0B56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 w:rsidRPr="002D4329">
              <w:rPr>
                <w:rFonts w:eastAsia="+mn-ea"/>
                <w:b/>
                <w:bCs/>
                <w:kern w:val="24"/>
                <w:sz w:val="22"/>
                <w:szCs w:val="36"/>
              </w:rPr>
              <w:t xml:space="preserve"> «ДОРОГАМИ ПРЕДКОВ…»</w:t>
            </w:r>
          </w:p>
        </w:tc>
      </w:tr>
      <w:tr w:rsidR="00CD0B56" w14:paraId="005AA88E" w14:textId="77777777" w:rsidTr="002D4329">
        <w:tc>
          <w:tcPr>
            <w:tcW w:w="2978" w:type="dxa"/>
          </w:tcPr>
          <w:p w14:paraId="1164FBC1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АВТОРСКАЯ ГРУППА</w:t>
            </w:r>
          </w:p>
          <w:p w14:paraId="63A2351C" w14:textId="77777777" w:rsid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5" w:type="dxa"/>
          </w:tcPr>
          <w:p w14:paraId="6A1AC4FF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CD0B56">
              <w:rPr>
                <w:rFonts w:ascii="Times New Roman" w:hAnsi="Times New Roman" w:cs="Times New Roman"/>
                <w:sz w:val="24"/>
              </w:rPr>
              <w:t>Базаржапов Бато Солбонович, директор МАУ ДО Кижингинская станция юных туристов</w:t>
            </w:r>
          </w:p>
          <w:p w14:paraId="20045915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Pr="00CD0B56">
              <w:rPr>
                <w:rFonts w:ascii="Times New Roman" w:hAnsi="Times New Roman" w:cs="Times New Roman"/>
                <w:sz w:val="24"/>
              </w:rPr>
              <w:t>Тарнуева Соелма Батуевна, педагог дополнительного образования МАУ ДО Кижингинская станция юных туристов</w:t>
            </w:r>
          </w:p>
          <w:p w14:paraId="61DA4A6D" w14:textId="77777777" w:rsid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</w:t>
            </w:r>
            <w:r w:rsidRPr="00CD0B56">
              <w:rPr>
                <w:rFonts w:ascii="Times New Roman" w:hAnsi="Times New Roman" w:cs="Times New Roman"/>
                <w:sz w:val="24"/>
              </w:rPr>
              <w:t>Гуруева Долгорма, ученица 9 класса, экскурсовод культурно-познавательного маршрута</w:t>
            </w:r>
          </w:p>
          <w:p w14:paraId="60DC594C" w14:textId="39F8534B" w:rsidR="00CD0B56" w:rsidRDefault="00CD0B56" w:rsidP="002D432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4. Тарнуева Эржена, ученица 9 класса, </w:t>
            </w:r>
            <w:r w:rsidRPr="00CD0B56">
              <w:rPr>
                <w:rFonts w:ascii="Times New Roman" w:hAnsi="Times New Roman" w:cs="Times New Roman"/>
                <w:sz w:val="24"/>
                <w:szCs w:val="24"/>
              </w:rPr>
              <w:t xml:space="preserve">волонтер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РДДМ </w:t>
            </w:r>
            <w:r w:rsidRPr="00CD0B5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«Движение Первых»</w:t>
            </w:r>
          </w:p>
        </w:tc>
      </w:tr>
      <w:tr w:rsidR="00CD0B56" w:rsidRPr="002D4329" w14:paraId="00156A0E" w14:textId="77777777" w:rsidTr="002D4329">
        <w:tc>
          <w:tcPr>
            <w:tcW w:w="2978" w:type="dxa"/>
          </w:tcPr>
          <w:p w14:paraId="77015547" w14:textId="263493CA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2D4329">
              <w:rPr>
                <w:rFonts w:ascii="Times New Roman" w:hAnsi="Times New Roman" w:cs="Times New Roman"/>
                <w:b/>
                <w:sz w:val="20"/>
              </w:rPr>
              <w:t>ОСНОВНЫЕ ОБЪЕКТЫ МАРШРУТА</w:t>
            </w:r>
          </w:p>
          <w:p w14:paraId="3101114D" w14:textId="42B2424D" w:rsidR="00CD0B56" w:rsidRPr="002D4329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5" w:type="dxa"/>
          </w:tcPr>
          <w:p w14:paraId="1D2B0E02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Кижингинский дацан — один из крупнейших буддийских храмовых комплексов Бурятии, представляющий централизованное место духовной культуры и просветления.</w:t>
            </w:r>
          </w:p>
          <w:p w14:paraId="17C516CE" w14:textId="4CFBFDD8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Великая ступа «Джар</w:t>
            </w:r>
            <w:r w:rsidR="002D4329">
              <w:rPr>
                <w:rFonts w:ascii="Times New Roman" w:hAnsi="Times New Roman" w:cs="Times New Roman"/>
              </w:rPr>
              <w:t>у</w:t>
            </w:r>
            <w:r w:rsidRPr="00CD0B56">
              <w:rPr>
                <w:rFonts w:ascii="Times New Roman" w:hAnsi="Times New Roman" w:cs="Times New Roman"/>
              </w:rPr>
              <w:t>н-Хашор» — памятник архитектуры и религии, отражающий вековые традиции и служащий символом мудрости.</w:t>
            </w:r>
          </w:p>
          <w:p w14:paraId="7F089986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Священная гора «Челсана» — сакральное место с древними верованиями и природным колоритом.</w:t>
            </w:r>
          </w:p>
          <w:p w14:paraId="07F6AED5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Целебный Аршан в селе Орот — природный источник минеральной воды с уникальными целебными свойствами.</w:t>
            </w:r>
          </w:p>
          <w:p w14:paraId="1D9DCC51" w14:textId="77777777" w:rsidR="00CD0B56" w:rsidRPr="00CD0B56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Юрточный городок «Хэжэнгэ» — современная туристская инфраструктура, обеспечивающая комфортное пребывание.</w:t>
            </w:r>
          </w:p>
          <w:p w14:paraId="110175EB" w14:textId="5AC985AA" w:rsidR="00CD0B56" w:rsidRPr="002D4329" w:rsidRDefault="00CD0B56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0B56">
              <w:rPr>
                <w:rFonts w:ascii="Cambria Math" w:hAnsi="Cambria Math" w:cs="Cambria Math"/>
              </w:rPr>
              <w:t>⦁</w:t>
            </w:r>
            <w:r w:rsidRPr="00CD0B56">
              <w:rPr>
                <w:rFonts w:ascii="Times New Roman" w:hAnsi="Times New Roman" w:cs="Times New Roman"/>
              </w:rPr>
              <w:t xml:space="preserve"> Народный музей имени Цырен-Намжила Очирова в селе Могсохон — культурный центр и хранилище этнографических и исторических материалов.</w:t>
            </w:r>
          </w:p>
        </w:tc>
      </w:tr>
      <w:tr w:rsidR="00EC10D0" w:rsidRPr="002D4329" w14:paraId="528FC95B" w14:textId="77777777" w:rsidTr="00EC10D0">
        <w:trPr>
          <w:trHeight w:val="4810"/>
        </w:trPr>
        <w:tc>
          <w:tcPr>
            <w:tcW w:w="2978" w:type="dxa"/>
          </w:tcPr>
          <w:p w14:paraId="3247F39E" w14:textId="77777777" w:rsidR="00EC10D0" w:rsidRDefault="00EC10D0" w:rsidP="00EC10D0">
            <w:pPr>
              <w:spacing w:line="271" w:lineRule="auto"/>
              <w:ind w:right="28"/>
              <w:rPr>
                <w:rFonts w:ascii="Times New Roman" w:eastAsia="Tibetan Machine Uni" w:hAnsi="Times New Roman" w:cs="Times New Roman"/>
                <w:b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b/>
                <w:szCs w:val="24"/>
              </w:rPr>
              <w:lastRenderedPageBreak/>
              <w:t>ВВОДНЫЙ БЛОК</w:t>
            </w:r>
          </w:p>
          <w:p w14:paraId="6D4E8383" w14:textId="77777777" w:rsidR="00EC10D0" w:rsidRPr="002D4329" w:rsidRDefault="00EC10D0" w:rsidP="00CD0B56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55" w:type="dxa"/>
          </w:tcPr>
          <w:p w14:paraId="4B7C4E5C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Культурно-познавательный маршрут 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«Дорогами предков…» 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представляет собой однодневную экскурсию по 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Кижингинскому району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, длительность маршрута 5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-8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часов, протяженность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– 200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км.</w:t>
            </w:r>
          </w:p>
          <w:p w14:paraId="7AD70D90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Данный маршрут знакомит обучающихся с бытом и народной культурой, с традициями и жизнью своих предков. Маршрут успешно интегрируется с программами основного общего и дополнительного образования.</w:t>
            </w:r>
          </w:p>
          <w:p w14:paraId="27304DF7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Программа маршрута имеет цели и задачи, которые совпадают с образовательными и воспитательными составляющими деятельности в 1-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11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классах и раскрываются в рамках посещения образовательного маршрута. </w:t>
            </w:r>
          </w:p>
          <w:p w14:paraId="032BD1EE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Маршрут разработан и может быть использован для расширения рабочей программы учебного предмета «Окружающий мир» в рамках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реализации ФГОС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.</w:t>
            </w:r>
          </w:p>
          <w:p w14:paraId="432138BB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Маршрут может быть использован в качестве дополнения к программе воспитания образовательных организаций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.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</w:t>
            </w:r>
          </w:p>
          <w:p w14:paraId="6C8A2A49" w14:textId="77777777" w:rsidR="00EC10D0" w:rsidRPr="002D4329" w:rsidRDefault="00EC10D0" w:rsidP="00EC10D0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Программа маршрута 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ориентирована на обучающихся 1-11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классов </w:t>
            </w: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br/>
              <w:t>(в том числе для детей с ОВЗ) и может быть адаптирована под каждую отдельную группу с учетом их временных и физических возможностей.</w:t>
            </w:r>
          </w:p>
          <w:p w14:paraId="78182D53" w14:textId="64A5380D" w:rsidR="00EC10D0" w:rsidRPr="00CD0B56" w:rsidRDefault="00EC10D0" w:rsidP="00EC10D0">
            <w:pPr>
              <w:ind w:firstLine="317"/>
              <w:jc w:val="both"/>
              <w:rPr>
                <w:rFonts w:ascii="Cambria Math" w:hAnsi="Cambria Math" w:cs="Cambria Math"/>
              </w:rPr>
            </w:pPr>
            <w:r w:rsidRPr="002D4329">
              <w:rPr>
                <w:rFonts w:ascii="Times New Roman" w:eastAsia="Tibetan Machine Uni" w:hAnsi="Times New Roman" w:cs="Times New Roman"/>
                <w:sz w:val="24"/>
                <w:szCs w:val="24"/>
              </w:rPr>
              <w:t>Программа маршрута предполагает интерактивную и поисковую деятельность. Результат поисковой деятельности учащиеся представят на заключительном этапе маршрута</w:t>
            </w:r>
            <w:r>
              <w:rPr>
                <w:rFonts w:ascii="Tibetan Machine Uni" w:eastAsia="Tibetan Machine Uni" w:hAnsi="Tibetan Machine Uni" w:cs="Tibetan Machine Uni"/>
                <w:color w:val="000000"/>
                <w:sz w:val="24"/>
                <w:szCs w:val="24"/>
              </w:rPr>
              <w:t>.</w:t>
            </w:r>
          </w:p>
        </w:tc>
      </w:tr>
      <w:tr w:rsidR="00CD0B56" w:rsidRPr="002D4329" w14:paraId="5796E1A2" w14:textId="77777777" w:rsidTr="002D4329">
        <w:tc>
          <w:tcPr>
            <w:tcW w:w="2978" w:type="dxa"/>
          </w:tcPr>
          <w:p w14:paraId="72CCA176" w14:textId="10D1ED3B" w:rsidR="00CD0B56" w:rsidRPr="002D4329" w:rsidRDefault="002D4329" w:rsidP="00CD0B5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D4329"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  <w:t>Цель маршрута:</w:t>
            </w:r>
          </w:p>
        </w:tc>
        <w:tc>
          <w:tcPr>
            <w:tcW w:w="6655" w:type="dxa"/>
          </w:tcPr>
          <w:p w14:paraId="2F5B2B3F" w14:textId="6CF1A18A" w:rsidR="00CD0B56" w:rsidRPr="002D4329" w:rsidRDefault="002D4329" w:rsidP="002D432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Гражданско-патриотическое воспитание обучающихся через приобщение к историческим и духовным ценностям 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коренных </w:t>
            </w: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народ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ов</w:t>
            </w: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, воспитание уважения к культурным и национальным традициям жителей 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Кижингинского района.</w:t>
            </w:r>
          </w:p>
        </w:tc>
      </w:tr>
      <w:tr w:rsidR="002D4329" w:rsidRPr="002D4329" w14:paraId="6BE28CD0" w14:textId="77777777" w:rsidTr="002D4329">
        <w:tc>
          <w:tcPr>
            <w:tcW w:w="2978" w:type="dxa"/>
          </w:tcPr>
          <w:p w14:paraId="7102555E" w14:textId="77777777" w:rsidR="002D4329" w:rsidRPr="002D4329" w:rsidRDefault="002D4329" w:rsidP="002D4329">
            <w:pPr>
              <w:ind w:right="5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  <w:t xml:space="preserve">Задачи маршрута: </w:t>
            </w:r>
          </w:p>
          <w:p w14:paraId="7B9A0067" w14:textId="77777777" w:rsidR="002D4329" w:rsidRPr="002D4329" w:rsidRDefault="002D4329" w:rsidP="00CD0B5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55" w:type="dxa"/>
          </w:tcPr>
          <w:p w14:paraId="442A3B1F" w14:textId="77777777" w:rsidR="002D4329" w:rsidRPr="002D4329" w:rsidRDefault="002D4329" w:rsidP="002D43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  <w:t>Предметные:</w:t>
            </w:r>
          </w:p>
          <w:p w14:paraId="232AE33D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знакомство с бытом и народными промыслами предков,</w:t>
            </w:r>
          </w:p>
          <w:p w14:paraId="3F5C5FDF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изучение названий старинных предметов, народных промыслов.</w:t>
            </w:r>
          </w:p>
          <w:p w14:paraId="55D6B724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  <w:t>Метапредметные</w:t>
            </w: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293CC4B5" w14:textId="1BBC76F6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 расширение кругозора посредством посещения музеев</w:t>
            </w:r>
            <w:r w:rsid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, священных мест</w:t>
            </w: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 и мастер-классов,</w:t>
            </w:r>
          </w:p>
          <w:p w14:paraId="1B532B6C" w14:textId="4F681AD1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- развитие у детей нравственно-эстетические и патриотические ценности через приобщение к миру </w:t>
            </w:r>
            <w:r w:rsid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бурятс</w:t>
            </w: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кой культуры,</w:t>
            </w:r>
          </w:p>
          <w:p w14:paraId="60B595A4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формирование навыков исследовательской работы (записи и зарисовки в блокноте, диктофон, фото-видеосъемка).</w:t>
            </w:r>
          </w:p>
          <w:p w14:paraId="313A9264" w14:textId="77777777" w:rsidR="002D4329" w:rsidRPr="00EC10D0" w:rsidRDefault="002D4329" w:rsidP="002D43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  <w:t>Личностные:</w:t>
            </w:r>
          </w:p>
          <w:p w14:paraId="2F0EC9B1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воспитание любви и уважения к Родине,</w:t>
            </w:r>
          </w:p>
          <w:p w14:paraId="655C4A17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воспитание российской идентичности,</w:t>
            </w:r>
          </w:p>
          <w:p w14:paraId="20933670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воспитание норм поведения в общественных местах,</w:t>
            </w:r>
          </w:p>
          <w:p w14:paraId="4A9C379C" w14:textId="77777777" w:rsidR="002D4329" w:rsidRPr="002D4329" w:rsidRDefault="002D4329" w:rsidP="002D43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воспитание бережного отношения к природным, историческим и культурным объектам своего края,</w:t>
            </w:r>
          </w:p>
          <w:p w14:paraId="660E3C1A" w14:textId="77777777" w:rsidR="002D4329" w:rsidRPr="002D4329" w:rsidRDefault="002D4329" w:rsidP="002D4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329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- социализация обучающихся.</w:t>
            </w:r>
          </w:p>
          <w:p w14:paraId="5E0E7670" w14:textId="77777777" w:rsidR="002D4329" w:rsidRPr="002D4329" w:rsidRDefault="002D4329" w:rsidP="00CD0B5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C10D0" w:rsidRPr="002D4329" w14:paraId="7898CF15" w14:textId="77777777" w:rsidTr="002D4329">
        <w:tc>
          <w:tcPr>
            <w:tcW w:w="2978" w:type="dxa"/>
          </w:tcPr>
          <w:p w14:paraId="270C9586" w14:textId="77777777" w:rsidR="00EC10D0" w:rsidRPr="00EC10D0" w:rsidRDefault="00EC10D0" w:rsidP="00EC1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  <w:t>УЧЕБНО-ДИДАКТИЧЕСКИЙ БЛОК</w:t>
            </w:r>
          </w:p>
          <w:p w14:paraId="00AD89A9" w14:textId="77777777" w:rsidR="00EC10D0" w:rsidRPr="002D4329" w:rsidRDefault="00EC10D0" w:rsidP="002D4329">
            <w:pPr>
              <w:ind w:right="51"/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55" w:type="dxa"/>
          </w:tcPr>
          <w:p w14:paraId="4D3B48F3" w14:textId="0AB7D590" w:rsidR="00EC10D0" w:rsidRPr="00EC10D0" w:rsidRDefault="00EC10D0" w:rsidP="00EC10D0">
            <w:pPr>
              <w:ind w:firstLine="175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lastRenderedPageBreak/>
              <w:t xml:space="preserve">Авторами подготовлены раздаточные материалы: материалы о быте, народных ремеслах, народных праздниках предков, </w:t>
            </w: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lastRenderedPageBreak/>
              <w:t>задания для квест-игры, путевой дневник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, образовательные мастер-классы.</w:t>
            </w:r>
          </w:p>
          <w:p w14:paraId="766A7242" w14:textId="77777777" w:rsidR="00EC10D0" w:rsidRPr="00EC10D0" w:rsidRDefault="00EC10D0" w:rsidP="00EC10D0">
            <w:pPr>
              <w:ind w:firstLine="175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 Составлены рекомендации для педагогов по внесению маршрута в образовательный и воспитательный процесс. Так же описаны основные ТСО, которые учащиеся будут использовать во время маршрута. Для облегчения работы педагога даны материалы и ссылки, которые позволят увлечь обучающихся темой маршрута и подготовить к восприятию нового материала. Стоит отметить, что участие в маршруте предполагает формирование УУД, которые подробно описаны в технологической карте, представленной в таблице 1.</w:t>
            </w:r>
          </w:p>
          <w:p w14:paraId="74258176" w14:textId="06D28FCB" w:rsidR="00EC10D0" w:rsidRPr="00EC10D0" w:rsidRDefault="00EC10D0" w:rsidP="00EC10D0">
            <w:pPr>
              <w:ind w:firstLine="31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Ряд объектов маршрута дает возможность оптимизировать процесс обучения за счет использования различных демонстрационных материалов и современных технических средств обучения, которые вовлекают обучающихся в познавательный и исследовательский процесс за счет применения разнообразных педагогических технологий: музейные экспозиции и мастер-классы, раздаточные материалы с тематическими заданиями, фактами, видеоматериалы и пр. </w:t>
            </w:r>
          </w:p>
          <w:p w14:paraId="1C86C0A2" w14:textId="38C5EE0B" w:rsidR="00EC10D0" w:rsidRPr="002D4329" w:rsidRDefault="00EC10D0" w:rsidP="00EC10D0">
            <w:pPr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C10D0" w:rsidRPr="002D4329" w14:paraId="0FD1BCC6" w14:textId="77777777" w:rsidTr="002D4329">
        <w:tc>
          <w:tcPr>
            <w:tcW w:w="2978" w:type="dxa"/>
          </w:tcPr>
          <w:p w14:paraId="3E30D8D0" w14:textId="1C49DFBC" w:rsidR="00EC10D0" w:rsidRPr="00EC10D0" w:rsidRDefault="00EC10D0" w:rsidP="00EC10D0">
            <w:pPr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lastRenderedPageBreak/>
              <w:t>Программа познавательного маршрута включает следующие этапы:</w:t>
            </w:r>
          </w:p>
        </w:tc>
        <w:tc>
          <w:tcPr>
            <w:tcW w:w="6655" w:type="dxa"/>
          </w:tcPr>
          <w:p w14:paraId="1789D9B6" w14:textId="77777777" w:rsidR="00EC10D0" w:rsidRPr="00EC10D0" w:rsidRDefault="00EC10D0" w:rsidP="00EC10D0">
            <w:pPr>
              <w:ind w:right="28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b/>
                <w:color w:val="000000"/>
                <w:sz w:val="24"/>
                <w:szCs w:val="24"/>
              </w:rPr>
              <w:t>1. Подготовительный этап в образовательном учреждении</w:t>
            </w:r>
          </w:p>
          <w:p w14:paraId="1E71E347" w14:textId="55A301FD" w:rsidR="00EC10D0" w:rsidRPr="00EC10D0" w:rsidRDefault="00EC10D0" w:rsidP="00EC10D0">
            <w:pPr>
              <w:pStyle w:val="af7"/>
              <w:ind w:left="0" w:right="28" w:firstLine="567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На подготовительном этапе можно обозначить ключевые моменты рассматриваемого исторического периода в рамках учебного процесса. Для этого педагог может использовать предложенные в УМК дидактические материалы с   видеоматериалами о традициях, быте, народных ремеслах и народных праздниках.</w:t>
            </w:r>
          </w:p>
          <w:p w14:paraId="1228CB33" w14:textId="5C86D1EA" w:rsidR="00EC10D0" w:rsidRPr="00EC10D0" w:rsidRDefault="00EC10D0" w:rsidP="00EC10D0">
            <w:pPr>
              <w:ind w:right="28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До начала посещения маршрута обучающимся можно показать карточки с незнакомыми словами - названия предметов ста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ринного быта и народных ремесел</w:t>
            </w:r>
            <w:r w:rsidRPr="00EC10D0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. После поиска информации ребята высказывают свои предположения и подходят к теме познавательного маршрута. </w:t>
            </w:r>
          </w:p>
          <w:p w14:paraId="72FA851E" w14:textId="77777777" w:rsidR="00EC10D0" w:rsidRPr="00EC10D0" w:rsidRDefault="00EC10D0" w:rsidP="00EC10D0">
            <w:pPr>
              <w:ind w:right="28"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0D0" w:rsidRPr="002D4329" w14:paraId="07A79D99" w14:textId="77777777" w:rsidTr="002D4329">
        <w:tc>
          <w:tcPr>
            <w:tcW w:w="2978" w:type="dxa"/>
          </w:tcPr>
          <w:p w14:paraId="072D229A" w14:textId="09E32E47" w:rsidR="00FB1961" w:rsidRPr="00FB1961" w:rsidRDefault="00FB1961" w:rsidP="00FB1961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betan Machine Uni" w:hAnsi="Times New Roman" w:cs="Times New Roman"/>
                <w:b/>
                <w:szCs w:val="24"/>
              </w:rPr>
              <w:t>2. В</w:t>
            </w:r>
            <w:r w:rsidRPr="00FB1961">
              <w:rPr>
                <w:rFonts w:ascii="Times New Roman" w:eastAsia="Tibetan Machine Uni" w:hAnsi="Times New Roman" w:cs="Times New Roman"/>
                <w:b/>
                <w:szCs w:val="24"/>
              </w:rPr>
              <w:t>ыбор направления проектно</w:t>
            </w:r>
            <w:r>
              <w:rPr>
                <w:rFonts w:ascii="Times New Roman" w:eastAsia="Tibetan Machine Uni" w:hAnsi="Times New Roman" w:cs="Times New Roman"/>
                <w:b/>
                <w:szCs w:val="24"/>
              </w:rPr>
              <w:t>-исследовательской деятельности</w:t>
            </w:r>
          </w:p>
          <w:p w14:paraId="4B0646AF" w14:textId="77777777" w:rsidR="00EC10D0" w:rsidRPr="00EC10D0" w:rsidRDefault="00EC10D0" w:rsidP="00EC10D0">
            <w:pPr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5" w:type="dxa"/>
          </w:tcPr>
          <w:p w14:paraId="7A50BC8C" w14:textId="77777777" w:rsidR="00FB1961" w:rsidRPr="00FB1961" w:rsidRDefault="00FB1961" w:rsidP="00FB1961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t>После поиска информации ребята высказывают свои предположения и вместе с педагогом формируют примерный список тем и план поисковой работы по выбранным темам, среди которых могут быть:</w:t>
            </w:r>
          </w:p>
          <w:p w14:paraId="065E3A41" w14:textId="4AA7EA5E" w:rsidR="00FB1961" w:rsidRPr="00FB1961" w:rsidRDefault="00FB1961" w:rsidP="00FB19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1. </w:t>
            </w: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Кижингинского района,Топонимика нашего района</w:t>
            </w:r>
          </w:p>
          <w:p w14:paraId="67ED7899" w14:textId="21BB960C" w:rsidR="00FB1961" w:rsidRPr="00FB1961" w:rsidRDefault="00FB1961" w:rsidP="00FB19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2. Знаменитые люди Кижинги</w:t>
            </w:r>
          </w:p>
          <w:p w14:paraId="1C386D23" w14:textId="10A0FF85" w:rsidR="00FB1961" w:rsidRDefault="00FB1961" w:rsidP="00FB1961">
            <w:pPr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3. Моя родословная</w:t>
            </w:r>
          </w:p>
          <w:p w14:paraId="0B7747F1" w14:textId="06AC0019" w:rsidR="00FB1961" w:rsidRDefault="00FB1961" w:rsidP="00FB1961">
            <w:pPr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4. Народно-художественные промыслы </w:t>
            </w:r>
          </w:p>
          <w:p w14:paraId="0F8C6320" w14:textId="77777777" w:rsidR="00FB1961" w:rsidRDefault="00FB1961" w:rsidP="00FB1961">
            <w:pPr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5. Мои земляки на фронтах ВОВ и СВО</w:t>
            </w:r>
          </w:p>
          <w:p w14:paraId="17C38444" w14:textId="55DFA69F" w:rsidR="00FB1961" w:rsidRDefault="00FB1961" w:rsidP="00FB1961">
            <w:pPr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6. История одного экспоната</w:t>
            </w:r>
          </w:p>
          <w:p w14:paraId="5BC5BCE7" w14:textId="594C0B0A" w:rsidR="00FB1961" w:rsidRDefault="00FB1961" w:rsidP="00FB1961">
            <w:pPr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7. </w:t>
            </w: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t>Народные праздники</w:t>
            </w:r>
          </w:p>
          <w:p w14:paraId="347801BB" w14:textId="7AE745B0" w:rsidR="00FB1961" w:rsidRPr="00FB1961" w:rsidRDefault="00FB1961" w:rsidP="00FB19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>8. Священные места</w:t>
            </w:r>
          </w:p>
          <w:p w14:paraId="3BBF8C3D" w14:textId="77777777" w:rsidR="00FB1961" w:rsidRPr="00FB1961" w:rsidRDefault="00FB1961" w:rsidP="00FB1961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t>В зависимости от выбора темы можно подготовить исследовательскую работу или проект, который может участвовать в конкурсах различного уровня.</w:t>
            </w:r>
          </w:p>
          <w:p w14:paraId="3E73E6AA" w14:textId="77777777" w:rsidR="00FB1961" w:rsidRPr="00FB1961" w:rsidRDefault="00FB1961" w:rsidP="00FB1961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27A38" w14:textId="77777777" w:rsidR="00EC10D0" w:rsidRPr="00EC10D0" w:rsidRDefault="00EC10D0" w:rsidP="00EC10D0">
            <w:pPr>
              <w:ind w:firstLine="175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1961" w:rsidRPr="002D4329" w14:paraId="357A0A61" w14:textId="77777777" w:rsidTr="002D4329">
        <w:tc>
          <w:tcPr>
            <w:tcW w:w="2978" w:type="dxa"/>
          </w:tcPr>
          <w:p w14:paraId="0017B3D5" w14:textId="77777777" w:rsidR="00FB1961" w:rsidRPr="00FB1961" w:rsidRDefault="00FB1961" w:rsidP="00FB196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b/>
                <w:szCs w:val="24"/>
              </w:rPr>
              <w:t>3. Реализация культурно-познавательного маршрута</w:t>
            </w:r>
          </w:p>
          <w:p w14:paraId="4BDA4378" w14:textId="77777777" w:rsidR="00FB1961" w:rsidRDefault="00FB1961" w:rsidP="00FB1961">
            <w:pPr>
              <w:rPr>
                <w:rFonts w:ascii="Times New Roman" w:eastAsia="Tibetan Machine Uni" w:hAnsi="Times New Roman" w:cs="Times New Roman"/>
                <w:b/>
                <w:szCs w:val="24"/>
              </w:rPr>
            </w:pPr>
          </w:p>
        </w:tc>
        <w:tc>
          <w:tcPr>
            <w:tcW w:w="6655" w:type="dxa"/>
          </w:tcPr>
          <w:p w14:paraId="0F67DAD0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Маршрут направлен на активное вовлечение детей в процесс изучения темы. Необходимость самостоятельно выделять из общего объёма необходимые сведения для </w:t>
            </w:r>
            <w:r w:rsidRPr="00FB1961">
              <w:rPr>
                <w:rFonts w:ascii="Times New Roman" w:eastAsia="Tibetan Machine Uni" w:hAnsi="Times New Roman" w:cs="Times New Roman"/>
                <w:sz w:val="24"/>
                <w:szCs w:val="24"/>
              </w:rPr>
              <w:lastRenderedPageBreak/>
              <w:t xml:space="preserve">итоговой работы обеспечивает активность детей на протяжении всего маршрута, а также позволяет потренировать навыки поиска, анализа, систематизации информации. Командная работа позволяет дополнительно развить коммуникативные навыки, умение договариваться, распределять задачи в команде. </w:t>
            </w:r>
          </w:p>
          <w:p w14:paraId="1E42299E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Перед прохождением маршрута дети получают в конверте 2 вида карточек:</w:t>
            </w:r>
          </w:p>
          <w:p w14:paraId="6B4353E2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1 – карточки, на которых изображены старинные предметы быта</w:t>
            </w:r>
          </w:p>
          <w:p w14:paraId="10F5FBDE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2 – карточки, на которых написаны слова, обозначающие предметы старинного быта, </w:t>
            </w:r>
          </w:p>
          <w:p w14:paraId="47CC2361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В конце маршрута дети должны правильно сложить карточки парами: изображение + название (приложения 8-9).</w:t>
            </w:r>
          </w:p>
          <w:p w14:paraId="0F5B1D27" w14:textId="77777777" w:rsidR="00FB1961" w:rsidRPr="00FB1961" w:rsidRDefault="00FB1961" w:rsidP="00FB1961">
            <w:pPr>
              <w:ind w:firstLine="567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</w:p>
        </w:tc>
      </w:tr>
      <w:tr w:rsidR="00764EF6" w:rsidRPr="002D4329" w14:paraId="72E0CC6E" w14:textId="77777777" w:rsidTr="002D4329">
        <w:tc>
          <w:tcPr>
            <w:tcW w:w="2978" w:type="dxa"/>
          </w:tcPr>
          <w:p w14:paraId="05A04F55" w14:textId="44E54A7D" w:rsidR="00764EF6" w:rsidRPr="00FB1961" w:rsidRDefault="00DF107D" w:rsidP="00FB1961">
            <w:pPr>
              <w:rPr>
                <w:rFonts w:ascii="Times New Roman" w:eastAsia="Tibetan Machine Uni" w:hAnsi="Times New Roman" w:cs="Times New Roman"/>
                <w:b/>
                <w:szCs w:val="24"/>
              </w:rPr>
            </w:pPr>
            <w:r>
              <w:rPr>
                <w:rFonts w:ascii="Times New Roman" w:eastAsia="Tibetan Machine Uni" w:hAnsi="Times New Roman" w:cs="Times New Roman"/>
                <w:b/>
                <w:szCs w:val="24"/>
              </w:rPr>
              <w:lastRenderedPageBreak/>
              <w:t>Мастер-классы:</w:t>
            </w:r>
          </w:p>
        </w:tc>
        <w:tc>
          <w:tcPr>
            <w:tcW w:w="6655" w:type="dxa"/>
          </w:tcPr>
          <w:p w14:paraId="225F3A38" w14:textId="0C111B1A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«Сухое валяние из шерсти»</w:t>
            </w:r>
          </w:p>
          <w:p w14:paraId="3A494C4A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«Мокрое валяние из шерсти»</w:t>
            </w:r>
          </w:p>
          <w:p w14:paraId="29007379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Изготовление изделий из кожи</w:t>
            </w:r>
          </w:p>
          <w:p w14:paraId="115AB277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Изготовление бурятских бууз</w:t>
            </w:r>
          </w:p>
          <w:p w14:paraId="5F7D39F9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Обряд «Бообо бариха»</w:t>
            </w:r>
          </w:p>
          <w:p w14:paraId="6225EEE1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Обряд «Тоолэй бариха»</w:t>
            </w:r>
          </w:p>
          <w:p w14:paraId="644A1D61" w14:textId="10067F0A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Забой барана, приготовление блюд из внутренностей барана.</w:t>
            </w:r>
            <w:r>
              <w:rPr>
                <w:rFonts w:ascii="Times New Roman" w:eastAsia="Tibetan Machine Uni" w:hAnsi="Times New Roman" w:cs="Times New Roman"/>
                <w:sz w:val="24"/>
                <w:szCs w:val="24"/>
              </w:rPr>
              <w:t xml:space="preserve"> +16</w:t>
            </w:r>
          </w:p>
          <w:p w14:paraId="0A5604CF" w14:textId="77777777" w:rsidR="00DF107D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Обряд «Милаан»</w:t>
            </w:r>
          </w:p>
          <w:p w14:paraId="7210357C" w14:textId="21032243" w:rsidR="00764EF6" w:rsidRPr="00DF107D" w:rsidRDefault="00DF107D" w:rsidP="00DF107D">
            <w:pPr>
              <w:pStyle w:val="af7"/>
              <w:numPr>
                <w:ilvl w:val="0"/>
                <w:numId w:val="21"/>
              </w:numPr>
              <w:ind w:right="31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  <w:r w:rsidRPr="00DF107D">
              <w:rPr>
                <w:rFonts w:ascii="Times New Roman" w:eastAsia="Tibetan Machine Uni" w:hAnsi="Times New Roman" w:cs="Times New Roman"/>
                <w:sz w:val="24"/>
                <w:szCs w:val="24"/>
              </w:rPr>
              <w:t>Посещение бурятской семьи</w:t>
            </w:r>
          </w:p>
        </w:tc>
      </w:tr>
      <w:tr w:rsidR="00FB1961" w:rsidRPr="002D4329" w14:paraId="148F3FB0" w14:textId="77777777" w:rsidTr="002D4329">
        <w:tc>
          <w:tcPr>
            <w:tcW w:w="2978" w:type="dxa"/>
          </w:tcPr>
          <w:p w14:paraId="24708862" w14:textId="77777777" w:rsidR="00FB1961" w:rsidRPr="00FB1961" w:rsidRDefault="00FB1961" w:rsidP="00FB1961">
            <w:pPr>
              <w:ind w:right="28"/>
              <w:rPr>
                <w:rFonts w:ascii="Times New Roman" w:hAnsi="Times New Roman" w:cs="Times New Roman"/>
                <w:b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  <w:t>4</w:t>
            </w:r>
            <w:r w:rsidRPr="00FB1961">
              <w:rPr>
                <w:rFonts w:ascii="Times New Roman" w:eastAsia="Tibetan Machine Uni" w:hAnsi="Times New Roman" w:cs="Times New Roman"/>
                <w:b/>
                <w:szCs w:val="24"/>
              </w:rPr>
              <w:t>. Рефлексия результатов образовательного маршрута.</w:t>
            </w:r>
          </w:p>
          <w:p w14:paraId="4B53543F" w14:textId="77777777" w:rsidR="00FB1961" w:rsidRPr="00FB1961" w:rsidRDefault="00FB1961" w:rsidP="00FB1961">
            <w:pPr>
              <w:rPr>
                <w:rFonts w:ascii="Times New Roman" w:eastAsia="Tibetan Machine Uni" w:hAnsi="Times New Roman" w:cs="Times New Roman"/>
                <w:b/>
                <w:szCs w:val="24"/>
              </w:rPr>
            </w:pPr>
          </w:p>
        </w:tc>
        <w:tc>
          <w:tcPr>
            <w:tcW w:w="6655" w:type="dxa"/>
          </w:tcPr>
          <w:p w14:paraId="1B4D1091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Итогом посещения образовательного маршрута должны стать изученные новые слова и понятия.</w:t>
            </w:r>
          </w:p>
          <w:p w14:paraId="768138E7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Полученные материалы могут стать основой для внеурочной деятельности, классных часов, школьных воспитательных мероприятий, пополнить экспозиции школьных музеев. Приобретенные знания и навыки ведения исследовательской и проектной деятельности могут стать основой научных работ по различным темам.</w:t>
            </w:r>
          </w:p>
          <w:p w14:paraId="47093026" w14:textId="40EF06FD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По итогам образовательного маршрута можно подготовить исследовательскую работу или проект, который может участвовать в конкурсах различного уровня. </w:t>
            </w:r>
          </w:p>
          <w:p w14:paraId="56D3C090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eastAsia="Tibetan Machine Uni" w:hAnsi="Times New Roman" w:cs="Times New Roman"/>
                <w:sz w:val="24"/>
                <w:szCs w:val="24"/>
              </w:rPr>
            </w:pPr>
          </w:p>
        </w:tc>
      </w:tr>
      <w:tr w:rsidR="00FB1961" w:rsidRPr="002D4329" w14:paraId="4589522E" w14:textId="77777777" w:rsidTr="002D4329">
        <w:tc>
          <w:tcPr>
            <w:tcW w:w="2978" w:type="dxa"/>
          </w:tcPr>
          <w:p w14:paraId="124F4B30" w14:textId="50C9D363" w:rsidR="00FB1961" w:rsidRPr="00FB1961" w:rsidRDefault="00FB1961" w:rsidP="00FB1961">
            <w:pPr>
              <w:ind w:right="28"/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b/>
                <w:szCs w:val="24"/>
              </w:rPr>
              <w:t>Наглядно-иллюстративные материалы</w:t>
            </w:r>
          </w:p>
        </w:tc>
        <w:tc>
          <w:tcPr>
            <w:tcW w:w="6655" w:type="dxa"/>
          </w:tcPr>
          <w:p w14:paraId="3DD386F4" w14:textId="6E0D497E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Программа маршрута имеет высокий уровень когнитивного воздействия и будет интересна школьникам, так как она наглядна и достаточно интерактивна.</w:t>
            </w:r>
          </w:p>
          <w:p w14:paraId="76ED031F" w14:textId="751F3AC8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Посещение экскурсионных объектов маршрута дает возможность оптимизировать процесс обучения за счет использования различных демонстрационных материалов и современных технических средств, которые вовлекают учащихся в познавательный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и исследовательский процессы. </w:t>
            </w:r>
          </w:p>
          <w:p w14:paraId="7D9DBD36" w14:textId="0FD61225" w:rsidR="00FB1961" w:rsidRPr="00FB1961" w:rsidRDefault="00FB1961" w:rsidP="00FB1961">
            <w:pPr>
              <w:ind w:right="31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Знакомство с музейными экспозициями помогает визуализировать информацию о далеком прошлом. Демонстрация экспонатов усиливает погружение в изучаемую среду. Мастер-класс по </w:t>
            </w:r>
            <w:r w:rsidR="00CB7632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народно-художественным промыслам</w:t>
            </w: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 позволяют не только увидеть наглядно часть жизни людей в древности, но и практически освоить навыки.</w:t>
            </w:r>
          </w:p>
          <w:p w14:paraId="2770B1B0" w14:textId="77777777" w:rsidR="00FB1961" w:rsidRPr="00FB1961" w:rsidRDefault="00FB1961" w:rsidP="00FB1961">
            <w:pPr>
              <w:ind w:right="43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961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Погружение за счет наглядности, интерактивности, практикоориентированности позволяет обучающимся почувствовать себя одним целым со своими предками.</w:t>
            </w:r>
          </w:p>
          <w:p w14:paraId="07042843" w14:textId="77777777" w:rsidR="00FB1961" w:rsidRPr="00FB1961" w:rsidRDefault="00FB1961" w:rsidP="00FB1961">
            <w:pPr>
              <w:ind w:right="31"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632" w:rsidRPr="002D4329" w14:paraId="777F30D3" w14:textId="77777777" w:rsidTr="002D4329">
        <w:tc>
          <w:tcPr>
            <w:tcW w:w="2978" w:type="dxa"/>
          </w:tcPr>
          <w:p w14:paraId="6C047296" w14:textId="77777777" w:rsidR="00CB7632" w:rsidRPr="00CB7632" w:rsidRDefault="00CB7632" w:rsidP="00CB7632">
            <w:pPr>
              <w:spacing w:before="120" w:after="120"/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632">
              <w:rPr>
                <w:rStyle w:val="af9"/>
                <w:rFonts w:ascii="Times New Roman" w:eastAsia="Tibetan Machine Uni" w:hAnsi="Times New Roman" w:cs="Times New Roman"/>
                <w:b/>
                <w:color w:val="auto"/>
                <w:sz w:val="24"/>
                <w:szCs w:val="24"/>
                <w:u w:val="none"/>
                <w:lang w:val="en-US"/>
              </w:rPr>
              <w:lastRenderedPageBreak/>
              <w:t>III</w:t>
            </w:r>
            <w:r w:rsidRPr="00CB7632">
              <w:rPr>
                <w:rStyle w:val="af9"/>
                <w:rFonts w:ascii="Times New Roman" w:eastAsia="Tibetan Machine Uni" w:hAnsi="Times New Roman" w:cs="Times New Roman"/>
                <w:b/>
                <w:color w:val="auto"/>
                <w:sz w:val="24"/>
                <w:szCs w:val="24"/>
                <w:u w:val="none"/>
              </w:rPr>
              <w:t>. Методический блок</w:t>
            </w:r>
          </w:p>
          <w:p w14:paraId="4DDBD487" w14:textId="77777777" w:rsidR="00CB7632" w:rsidRPr="00FB1961" w:rsidRDefault="00CB7632" w:rsidP="00FB1961">
            <w:pPr>
              <w:ind w:right="28"/>
              <w:rPr>
                <w:rFonts w:ascii="Times New Roman" w:eastAsia="Tibetan Machine Uni" w:hAnsi="Times New Roman" w:cs="Times New Roman"/>
                <w:b/>
                <w:szCs w:val="24"/>
              </w:rPr>
            </w:pPr>
          </w:p>
        </w:tc>
        <w:tc>
          <w:tcPr>
            <w:tcW w:w="6655" w:type="dxa"/>
          </w:tcPr>
          <w:p w14:paraId="2AD5293B" w14:textId="1E2B17DA" w:rsidR="00CB7632" w:rsidRPr="00CB7632" w:rsidRDefault="00CB7632" w:rsidP="00CB7632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7632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Методический блок маршрута «</w:t>
            </w:r>
            <w:r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Дорогами предков…</w:t>
            </w:r>
            <w:r w:rsidRPr="00CB7632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» включает в себя основные этапы движения, продолжительность, содержание экскурсий, объекты показа. Все это отражено в технологической карте (Таблица 1). </w:t>
            </w:r>
          </w:p>
          <w:p w14:paraId="4E9B79A6" w14:textId="3F91A436" w:rsidR="00CB7632" w:rsidRPr="00CB7632" w:rsidRDefault="00CB7632" w:rsidP="00CB7632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7632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На всех этапах деятельности учащихся авторами прописаны формируемые УУД, а также даны методические указания и приемы деятельности, позволяющие решить основные цели программы. Описана деятельность педагога, экскурсовода и учащихся на всех этапах маршрута.</w:t>
            </w:r>
          </w:p>
          <w:p w14:paraId="057513A4" w14:textId="77777777" w:rsidR="00CB7632" w:rsidRPr="00FB1961" w:rsidRDefault="00CB7632" w:rsidP="00FB1961">
            <w:pPr>
              <w:ind w:right="31"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72E6" w:rsidRPr="002D4329" w14:paraId="6F2AF044" w14:textId="77777777" w:rsidTr="002D4329">
        <w:tc>
          <w:tcPr>
            <w:tcW w:w="2978" w:type="dxa"/>
          </w:tcPr>
          <w:p w14:paraId="50989808" w14:textId="77777777" w:rsidR="00BA72E6" w:rsidRPr="00BA72E6" w:rsidRDefault="00BA72E6" w:rsidP="00BA72E6">
            <w:pPr>
              <w:spacing w:line="270" w:lineRule="auto"/>
              <w:ind w:righ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E6">
              <w:rPr>
                <w:rFonts w:ascii="Times New Roman" w:eastAsia="Tibetan Machine Un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A72E6">
              <w:rPr>
                <w:rFonts w:ascii="Times New Roman" w:eastAsia="Tibetan Machine Uni" w:hAnsi="Times New Roman" w:cs="Times New Roman"/>
                <w:b/>
                <w:sz w:val="24"/>
                <w:szCs w:val="24"/>
              </w:rPr>
              <w:t>. Блок оценочных средств</w:t>
            </w:r>
          </w:p>
          <w:p w14:paraId="0F7EA8CD" w14:textId="77777777" w:rsidR="00BA72E6" w:rsidRPr="00CB7632" w:rsidRDefault="00BA72E6" w:rsidP="00CB7632">
            <w:pPr>
              <w:spacing w:before="120" w:after="120"/>
              <w:ind w:right="45"/>
              <w:rPr>
                <w:rStyle w:val="af9"/>
                <w:rFonts w:ascii="Times New Roman" w:eastAsia="Tibetan Machine Uni" w:hAnsi="Times New Roman" w:cs="Times New Roman"/>
                <w:b/>
                <w:color w:val="auto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6655" w:type="dxa"/>
          </w:tcPr>
          <w:p w14:paraId="633962D7" w14:textId="77777777" w:rsidR="00BA72E6" w:rsidRPr="00BA72E6" w:rsidRDefault="00BA72E6" w:rsidP="00BA72E6">
            <w:pPr>
              <w:ind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BA72E6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Блок оценочных материалов включает в себя такие контрольно-измерительные материалы, которые позволят закрепить знания и умения учащихся, полученные в рамках прохождения маршрута </w:t>
            </w:r>
          </w:p>
          <w:p w14:paraId="2B91CAF7" w14:textId="77D2BAB8" w:rsidR="00BA72E6" w:rsidRPr="00BA72E6" w:rsidRDefault="00BA72E6" w:rsidP="00BA72E6">
            <w:pPr>
              <w:ind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BA72E6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Нужно отметить, что по ходу посещения маршрута, учащиеся ведут путевой дневник, в котором они записывают свои наблюдения, факты, информацию необходимую для выполнения итогового задания, что показалось интересным. Дневник позволит также сохранить впечатления </w:t>
            </w:r>
            <w:r w:rsidR="00A43E4B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>и эмоции от посещения маршрута.</w:t>
            </w:r>
          </w:p>
          <w:p w14:paraId="13243F0C" w14:textId="77777777" w:rsidR="00BA72E6" w:rsidRPr="00BA72E6" w:rsidRDefault="00BA72E6" w:rsidP="00BA72E6">
            <w:pPr>
              <w:ind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BA72E6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По маршруту обучающиеся двигаются группой, совместно решая тематические задания, выполняя итоговое задание. Это не только позволяет проверить знания, но и ведет к сплочению детского коллектива. </w:t>
            </w:r>
          </w:p>
          <w:p w14:paraId="7093769D" w14:textId="6A522079" w:rsidR="00BA72E6" w:rsidRPr="00BA72E6" w:rsidRDefault="00BA72E6" w:rsidP="00BA72E6">
            <w:pPr>
              <w:ind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  <w:r w:rsidRPr="00BA72E6"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  <w:t xml:space="preserve">Таким образом, маршрут располагает материалами, которые позволяют проверить уровень знаний обучающихся. </w:t>
            </w:r>
          </w:p>
          <w:p w14:paraId="091E6C3C" w14:textId="77777777" w:rsidR="00BA72E6" w:rsidRPr="00CB7632" w:rsidRDefault="00BA72E6" w:rsidP="00CB7632">
            <w:pPr>
              <w:ind w:firstLine="567"/>
              <w:jc w:val="both"/>
              <w:rPr>
                <w:rFonts w:ascii="Times New Roman" w:eastAsia="Tibetan Machine Un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61E06F" w14:textId="42B5DCAD" w:rsidR="00CD0B56" w:rsidRPr="002D4329" w:rsidRDefault="00CD0B56" w:rsidP="00CD0B56">
      <w:pPr>
        <w:spacing w:after="0" w:line="360" w:lineRule="auto"/>
        <w:rPr>
          <w:rFonts w:ascii="Times New Roman" w:hAnsi="Times New Roman" w:cs="Times New Roman"/>
        </w:rPr>
      </w:pPr>
    </w:p>
    <w:p w14:paraId="59EBBEF1" w14:textId="77777777" w:rsidR="00CD0B56" w:rsidRDefault="00CD0B56" w:rsidP="00CD0B56">
      <w:pPr>
        <w:spacing w:after="0" w:line="360" w:lineRule="auto"/>
        <w:rPr>
          <w:rFonts w:ascii="Times New Roman" w:hAnsi="Times New Roman" w:cs="Times New Roman"/>
          <w:b/>
        </w:rPr>
      </w:pPr>
    </w:p>
    <w:p w14:paraId="4408FB5E" w14:textId="77777777" w:rsidR="00CD0B56" w:rsidRDefault="00CD0B56" w:rsidP="00CD0B56">
      <w:pPr>
        <w:spacing w:after="0" w:line="360" w:lineRule="auto"/>
        <w:rPr>
          <w:rFonts w:ascii="Times New Roman" w:hAnsi="Times New Roman" w:cs="Times New Roman"/>
          <w:b/>
        </w:rPr>
      </w:pPr>
    </w:p>
    <w:p w14:paraId="3D1B2270" w14:textId="77777777" w:rsidR="000E264D" w:rsidRDefault="000E264D" w:rsidP="000E264D">
      <w:pPr>
        <w:spacing w:line="270" w:lineRule="auto"/>
        <w:ind w:right="31" w:firstLine="567"/>
        <w:rPr>
          <w:rFonts w:eastAsia="Tibetan Machine Uni" w:cs="Tibetan Machine Uni"/>
          <w:b/>
          <w:sz w:val="24"/>
          <w:szCs w:val="24"/>
        </w:rPr>
      </w:pPr>
    </w:p>
    <w:p w14:paraId="08C7AF3D" w14:textId="77777777" w:rsidR="00BB5E8C" w:rsidRDefault="00BB5E8C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B5E8C">
          <w:pgSz w:w="11906" w:h="16838"/>
          <w:pgMar w:top="709" w:right="851" w:bottom="822" w:left="1701" w:header="709" w:footer="709" w:gutter="0"/>
          <w:cols w:space="708"/>
          <w:docGrid w:linePitch="360"/>
        </w:sectPr>
      </w:pPr>
    </w:p>
    <w:p w14:paraId="6F9A6277" w14:textId="77777777" w:rsidR="00BB5E8C" w:rsidRDefault="009E7414">
      <w:pPr>
        <w:ind w:left="35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</w:t>
      </w:r>
    </w:p>
    <w:p w14:paraId="10C06EFD" w14:textId="77777777" w:rsidR="00BB5E8C" w:rsidRPr="005050FE" w:rsidRDefault="009E7414">
      <w:pPr>
        <w:jc w:val="center"/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5050FE">
        <w:rPr>
          <w:rFonts w:ascii="Times New Roman" w:hAnsi="Times New Roman" w:cs="Times New Roman"/>
          <w:b/>
          <w:bCs/>
          <w:color w:val="000066"/>
          <w:sz w:val="24"/>
          <w:szCs w:val="24"/>
        </w:rPr>
        <w:t>Технологическая карта культурно-познавательного маршрута</w:t>
      </w:r>
    </w:p>
    <w:p w14:paraId="416E87D9" w14:textId="0CFA5408" w:rsidR="00BB5E8C" w:rsidRPr="005050FE" w:rsidRDefault="00764EF6">
      <w:pPr>
        <w:jc w:val="center"/>
        <w:rPr>
          <w:rFonts w:ascii="Times New Roman" w:hAnsi="Times New Roman" w:cs="Times New Roman"/>
          <w:b/>
          <w:bCs/>
          <w:color w:val="000066"/>
          <w:sz w:val="24"/>
          <w:szCs w:val="24"/>
        </w:rPr>
      </w:pPr>
      <w:r w:rsidRPr="005050FE">
        <w:rPr>
          <w:rFonts w:ascii="Times New Roman" w:hAnsi="Times New Roman" w:cs="Times New Roman"/>
          <w:b/>
          <w:bCs/>
          <w:color w:val="000066"/>
          <w:sz w:val="24"/>
          <w:szCs w:val="24"/>
        </w:rPr>
        <w:t xml:space="preserve"> </w:t>
      </w:r>
      <w:r w:rsidRPr="005050FE">
        <w:rPr>
          <w:rFonts w:ascii="Times New Roman" w:hAnsi="Times New Roman" w:cs="Times New Roman"/>
          <w:b/>
          <w:color w:val="000066"/>
          <w:sz w:val="24"/>
          <w:szCs w:val="24"/>
        </w:rPr>
        <w:t>«ЭЛИНСЭГ ХУЛИНСАГАЙНГАА ЗАМААР...» - «ДОРОГАМИ ПРЕДКОВ…»</w:t>
      </w:r>
      <w:bookmarkStart w:id="0" w:name="_GoBack"/>
      <w:bookmarkEnd w:id="0"/>
    </w:p>
    <w:tbl>
      <w:tblPr>
        <w:tblStyle w:val="af8"/>
        <w:tblW w:w="1559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1843"/>
        <w:gridCol w:w="2268"/>
        <w:gridCol w:w="2126"/>
        <w:gridCol w:w="2126"/>
        <w:gridCol w:w="2127"/>
        <w:gridCol w:w="2412"/>
      </w:tblGrid>
      <w:tr w:rsidR="00BB5E8C" w14:paraId="20E712CE" w14:textId="77777777" w:rsidTr="00ED6D17">
        <w:trPr>
          <w:cantSplit/>
          <w:trHeight w:val="1134"/>
        </w:trPr>
        <w:tc>
          <w:tcPr>
            <w:tcW w:w="1702" w:type="dxa"/>
            <w:vAlign w:val="center"/>
          </w:tcPr>
          <w:p w14:paraId="485E628D" w14:textId="7BE8F131" w:rsidR="00DF107D" w:rsidRDefault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Сельские поселения</w:t>
            </w:r>
          </w:p>
        </w:tc>
        <w:tc>
          <w:tcPr>
            <w:tcW w:w="992" w:type="dxa"/>
            <w:vAlign w:val="center"/>
          </w:tcPr>
          <w:p w14:paraId="67F7A971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Продолжительность </w:t>
            </w:r>
          </w:p>
        </w:tc>
        <w:tc>
          <w:tcPr>
            <w:tcW w:w="1843" w:type="dxa"/>
            <w:vAlign w:val="center"/>
          </w:tcPr>
          <w:p w14:paraId="232C354F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2268" w:type="dxa"/>
            <w:vAlign w:val="center"/>
          </w:tcPr>
          <w:p w14:paraId="7205E8B2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показа</w:t>
            </w:r>
          </w:p>
        </w:tc>
        <w:tc>
          <w:tcPr>
            <w:tcW w:w="2126" w:type="dxa"/>
            <w:vAlign w:val="center"/>
          </w:tcPr>
          <w:p w14:paraId="67BCDC10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педагога, экскурсовода</w:t>
            </w:r>
          </w:p>
        </w:tc>
        <w:tc>
          <w:tcPr>
            <w:tcW w:w="2126" w:type="dxa"/>
            <w:vAlign w:val="center"/>
          </w:tcPr>
          <w:p w14:paraId="53534520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2127" w:type="dxa"/>
            <w:vAlign w:val="center"/>
          </w:tcPr>
          <w:p w14:paraId="3C8FCB5F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УУД</w:t>
            </w:r>
          </w:p>
        </w:tc>
        <w:tc>
          <w:tcPr>
            <w:tcW w:w="2412" w:type="dxa"/>
            <w:vAlign w:val="center"/>
          </w:tcPr>
          <w:p w14:paraId="7379C0D1" w14:textId="77777777" w:rsidR="00BB5E8C" w:rsidRDefault="009E74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Методические указания, приемы</w:t>
            </w:r>
          </w:p>
        </w:tc>
      </w:tr>
      <w:tr w:rsidR="00FC42A2" w14:paraId="6DCBC294" w14:textId="77777777" w:rsidTr="00ED6D17">
        <w:trPr>
          <w:cantSplit/>
          <w:trHeight w:val="1134"/>
        </w:trPr>
        <w:tc>
          <w:tcPr>
            <w:tcW w:w="1702" w:type="dxa"/>
            <w:vAlign w:val="center"/>
          </w:tcPr>
          <w:p w14:paraId="3A971ACE" w14:textId="3334AD89" w:rsidR="00FC42A2" w:rsidRPr="00943578" w:rsidRDefault="00A96C2E" w:rsidP="00FC42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5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Кижингинский сомон</w:t>
            </w:r>
          </w:p>
          <w:p w14:paraId="0884326D" w14:textId="4D3C4E33" w:rsidR="00A96C2E" w:rsidRPr="00943578" w:rsidRDefault="00A96C2E" w:rsidP="00FC42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5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с. Кижинга</w:t>
            </w:r>
          </w:p>
          <w:p w14:paraId="51EC1EE9" w14:textId="77777777" w:rsidR="00FC42A2" w:rsidRPr="00943578" w:rsidRDefault="00FC42A2" w:rsidP="00FC42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A6AB4D2" w14:textId="77777777" w:rsidR="00FC42A2" w:rsidRDefault="00FC42A2" w:rsidP="00FC42A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AA7D6E0" w14:textId="77777777" w:rsidR="00FC42A2" w:rsidRDefault="00FC42A2" w:rsidP="00FC42A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33EB0925" w14:textId="77777777" w:rsidR="00FC42A2" w:rsidRDefault="00FC42A2" w:rsidP="00FC42A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A8C5FD2" w14:textId="2600008F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4AF2779" w14:textId="77777777" w:rsidR="00FC42A2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 мин</w:t>
            </w:r>
          </w:p>
          <w:p w14:paraId="18F30456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FA1881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8AEEB8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F4EB39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F0D681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61E2D1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44EB15" w14:textId="79420462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1E3495B" w14:textId="77777777" w:rsidR="00FC42A2" w:rsidRDefault="00FC42A2" w:rsidP="00FC42A2">
            <w:pPr>
              <w:jc w:val="center"/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</w:pPr>
            <w:r w:rsidRPr="00DF107D"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  <w:t>Кижингинский Дацан</w:t>
            </w:r>
          </w:p>
          <w:p w14:paraId="06BCCA9C" w14:textId="77777777" w:rsidR="00FC42A2" w:rsidRDefault="00FC42A2" w:rsidP="00FC42A2">
            <w:pPr>
              <w:jc w:val="center"/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</w:pPr>
          </w:p>
          <w:p w14:paraId="13B5880F" w14:textId="77777777" w:rsidR="00FC42A2" w:rsidRDefault="00FC42A2" w:rsidP="00FC42A2">
            <w:pPr>
              <w:jc w:val="center"/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</w:pPr>
          </w:p>
          <w:p w14:paraId="36316292" w14:textId="77777777" w:rsidR="00FC42A2" w:rsidRDefault="00FC42A2" w:rsidP="00FC42A2">
            <w:pPr>
              <w:jc w:val="center"/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</w:pPr>
          </w:p>
          <w:p w14:paraId="1F9F3A95" w14:textId="77777777" w:rsidR="00FC42A2" w:rsidRDefault="00FC42A2" w:rsidP="00FC42A2">
            <w:pPr>
              <w:jc w:val="center"/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</w:pPr>
          </w:p>
          <w:p w14:paraId="2CFB5EC5" w14:textId="67822470" w:rsidR="00FC42A2" w:rsidRPr="00DF107D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7D">
              <w:rPr>
                <w:rFonts w:ascii="Times New Roman" w:eastAsia="+mn-ea" w:hAnsi="Times New Roman" w:cs="Times New Roman"/>
                <w:b/>
                <w:bCs/>
                <w:kern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DEC5199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Дацан</w:t>
            </w:r>
            <w:r w:rsidRPr="00FC42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— "Дэчен Даши Лхумболинг"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"место всеобщего блаженства"</w:t>
            </w:r>
          </w:p>
          <w:p w14:paraId="5E032582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C2DEA5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E4216F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6F72C0" w14:textId="0932344C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94BEDB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4891F8A8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6ABCB7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</w:t>
            </w:r>
          </w:p>
          <w:p w14:paraId="73D67432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экскурсию, делают записи в путевом</w:t>
            </w:r>
          </w:p>
          <w:p w14:paraId="05349974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дневнике,</w:t>
            </w:r>
          </w:p>
          <w:p w14:paraId="22FD14C2" w14:textId="450362A6" w:rsidR="00FC42A2" w:rsidRDefault="00FC42A2" w:rsidP="00FC42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420E8F4F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62121424" w14:textId="439C929B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68B11408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6C5A5AEF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615F6F78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6A9B95B9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42A2" w14:paraId="4D7C47F2" w14:textId="77777777" w:rsidTr="00ED6D17">
        <w:trPr>
          <w:cantSplit/>
          <w:trHeight w:val="1134"/>
        </w:trPr>
        <w:tc>
          <w:tcPr>
            <w:tcW w:w="1702" w:type="dxa"/>
            <w:vAlign w:val="center"/>
          </w:tcPr>
          <w:p w14:paraId="46B393ED" w14:textId="7E8A412B" w:rsidR="00A96C2E" w:rsidRP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C2E">
              <w:rPr>
                <w:rFonts w:ascii="Times New Roman" w:hAnsi="Times New Roman" w:cs="Times New Roman"/>
                <w:b/>
                <w:sz w:val="20"/>
                <w:szCs w:val="20"/>
              </w:rPr>
              <w:t>Кижингинский сомон</w:t>
            </w:r>
          </w:p>
          <w:p w14:paraId="723EB580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C2E">
              <w:rPr>
                <w:rFonts w:ascii="Times New Roman" w:hAnsi="Times New Roman" w:cs="Times New Roman"/>
                <w:b/>
                <w:sz w:val="20"/>
                <w:szCs w:val="20"/>
              </w:rPr>
              <w:t>с. Кижинга</w:t>
            </w:r>
          </w:p>
          <w:p w14:paraId="1C060451" w14:textId="77777777" w:rsidR="00943578" w:rsidRDefault="00943578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E059D0" w14:textId="77777777" w:rsidR="00943578" w:rsidRPr="00A96C2E" w:rsidRDefault="00943578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AA0A99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65387E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351A5B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B8836E" w14:textId="6AC5D780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471822" w14:textId="77777777" w:rsidR="00FC42A2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мин</w:t>
            </w:r>
          </w:p>
          <w:p w14:paraId="12E257DB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51377D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062059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13ECF1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75C7FF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865170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EEFA52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96CCBA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DB187D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>Пещера Миларепы</w:t>
            </w:r>
          </w:p>
          <w:p w14:paraId="19473726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1B6812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746E61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BB5208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46F219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C25FDA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38FD7F" w14:textId="2DAE4D50" w:rsidR="00FC42A2" w:rsidRPr="00DF107D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FF34E8" w14:textId="1AB6EAE5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2A2">
              <w:rPr>
                <w:rFonts w:ascii="Times New Roman" w:hAnsi="Times New Roman" w:cs="Times New Roman"/>
                <w:b/>
                <w:sz w:val="20"/>
                <w:szCs w:val="20"/>
              </w:rPr>
              <w:t>Дуга в виде пещеры, посвященная средневековому поэту Милорепу.</w:t>
            </w:r>
          </w:p>
          <w:p w14:paraId="16CA8277" w14:textId="77777777" w:rsidR="00943578" w:rsidRDefault="00943578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0F61B1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236B9C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E4353C" w14:textId="77777777" w:rsidR="00FC42A2" w:rsidRP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61C9C6" w14:textId="664DDD4E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11BA54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2D86AC90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25E176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</w:t>
            </w:r>
          </w:p>
          <w:p w14:paraId="2D474782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экскурсию, делают записи в путевом</w:t>
            </w:r>
          </w:p>
          <w:p w14:paraId="228EFF53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дневнике,</w:t>
            </w:r>
          </w:p>
          <w:p w14:paraId="2296DEEA" w14:textId="4E8FFF7D" w:rsidR="00FC42A2" w:rsidRDefault="00FC42A2" w:rsidP="00FC42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6CC43B52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10F27F3E" w14:textId="3F24AF53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7D66EAC6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7049B626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56DDB256" w14:textId="77777777" w:rsidR="00FC42A2" w:rsidRDefault="00FC42A2" w:rsidP="00FC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420824E5" w14:textId="77777777" w:rsidR="00FC42A2" w:rsidRDefault="00FC42A2" w:rsidP="00FC42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6D17" w14:paraId="2D101D7A" w14:textId="77777777" w:rsidTr="00ED6D17">
        <w:trPr>
          <w:cantSplit/>
          <w:trHeight w:val="1134"/>
        </w:trPr>
        <w:tc>
          <w:tcPr>
            <w:tcW w:w="1702" w:type="dxa"/>
            <w:vAlign w:val="center"/>
          </w:tcPr>
          <w:p w14:paraId="55F15966" w14:textId="0A75B0A3" w:rsidR="00A96C2E" w:rsidRP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C2E">
              <w:rPr>
                <w:rFonts w:ascii="Times New Roman" w:hAnsi="Times New Roman" w:cs="Times New Roman"/>
                <w:b/>
                <w:sz w:val="20"/>
                <w:szCs w:val="20"/>
              </w:rPr>
              <w:t>Кижингинский сомон</w:t>
            </w:r>
          </w:p>
          <w:p w14:paraId="34A54E89" w14:textId="77777777" w:rsidR="00ED6D17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Религиозный комплекс</w:t>
            </w:r>
          </w:p>
          <w:p w14:paraId="7A76E047" w14:textId="3D86FEFA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субарги</w:t>
            </w:r>
          </w:p>
          <w:p w14:paraId="7DA8C63A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9A258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65ECCD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3A3E5A" w14:textId="77777777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CECA15" w14:textId="68F5B172" w:rsidR="00A96C2E" w:rsidRDefault="00A96C2E" w:rsidP="00A96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1FBD0B7" w14:textId="77777777" w:rsidR="00ED6D17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мин   </w:t>
            </w:r>
          </w:p>
          <w:p w14:paraId="0EBA679F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25E6ED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18D35C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715246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6E502D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0694DB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896C79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1352C5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2B4FB6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E282B12" w14:textId="676F06CC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Великая буддийская ступа «Джарун-Хашор»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исполнительница желаний</w:t>
            </w:r>
          </w:p>
          <w:p w14:paraId="67D14075" w14:textId="77777777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A2C9AE" w14:textId="77777777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1FF7BF" w14:textId="77777777" w:rsidR="00ED6D17" w:rsidRPr="00DF107D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9DC8EA" w14:textId="77777777" w:rsidR="00ED6D17" w:rsidRPr="00DF107D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42FE7C8" w14:textId="7F37A1C5" w:rsidR="00ED6D17" w:rsidRPr="00FC42A2" w:rsidRDefault="00ED6D17" w:rsidP="00ED6D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2A2">
              <w:rPr>
                <w:rFonts w:ascii="Times New Roman" w:hAnsi="Times New Roman" w:cs="Times New Roman"/>
                <w:b/>
                <w:sz w:val="20"/>
                <w:szCs w:val="20"/>
              </w:rPr>
              <w:t>Великая Ступа Джарун-Хашор в долине реки Кижинги, построенная и освященная в 1919 году.</w:t>
            </w:r>
          </w:p>
          <w:p w14:paraId="0631A402" w14:textId="05494B0F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D5B7DC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396DA2E4" w14:textId="77777777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FB39F3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</w:t>
            </w:r>
          </w:p>
          <w:p w14:paraId="58EB26F9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экскурсию, делают записи в путевом</w:t>
            </w:r>
          </w:p>
          <w:p w14:paraId="5042F67F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дневнике,</w:t>
            </w:r>
          </w:p>
          <w:p w14:paraId="3E0EC737" w14:textId="15E78661" w:rsidR="00ED6D17" w:rsidRDefault="00ED6D17" w:rsidP="00ED6D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20F3F038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57FD6045" w14:textId="495367E3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1FC55D9D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71A503F5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6295C97C" w14:textId="77777777" w:rsidR="00ED6D17" w:rsidRDefault="00ED6D17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2E63285C" w14:textId="77777777" w:rsidR="00ED6D17" w:rsidRDefault="00ED6D17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6C2E" w14:paraId="15BF11F9" w14:textId="77777777" w:rsidTr="00ED6D17">
        <w:trPr>
          <w:cantSplit/>
          <w:trHeight w:val="1134"/>
        </w:trPr>
        <w:tc>
          <w:tcPr>
            <w:tcW w:w="1702" w:type="dxa"/>
            <w:vMerge w:val="restart"/>
            <w:vAlign w:val="center"/>
          </w:tcPr>
          <w:p w14:paraId="7EF087F8" w14:textId="6482F33D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Могсохонский сомон</w:t>
            </w:r>
          </w:p>
          <w:p w14:paraId="5232EF6A" w14:textId="4926D6F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с. Могсохон</w:t>
            </w:r>
          </w:p>
          <w:p w14:paraId="519B6367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4150D1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C63911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882488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EE49B3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8E3F21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18AC6D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9BD0D3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A718FA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75FEFE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C43DC1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81C2BE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18E49E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0742F6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A0AEBC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5C3433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4B2A19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9AC2F1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358ACA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1A4F29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5BA153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48C74A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124F6D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7DF7DE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9ACF73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15336A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A8EF8D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FACA04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24D479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240BA2" w14:textId="672D5C18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35B304C" w14:textId="77777777" w:rsidR="00A96C2E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 мин</w:t>
            </w:r>
          </w:p>
          <w:p w14:paraId="23E2C558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B98753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896A7E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C760D3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DA84EC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DF13B4" w14:textId="77777777" w:rsidR="00943578" w:rsidRDefault="00943578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002ED02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>Историко-краеведческий музей имени Ц.-О. Очирова</w:t>
            </w:r>
          </w:p>
          <w:p w14:paraId="4B4B3D2B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76737D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394638" w14:textId="77777777" w:rsidR="00A96C2E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03AFAB" w14:textId="2B74EF09" w:rsidR="00A96C2E" w:rsidRPr="00DF107D" w:rsidRDefault="00A96C2E" w:rsidP="00ED6D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39B85" w14:textId="3366C500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Убранство бурятской юрты, старинные предметы быта и народных промыслов</w:t>
            </w:r>
          </w:p>
          <w:p w14:paraId="08A0667F" w14:textId="781E2D05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Уголок боевой и трудовой славы</w:t>
            </w:r>
          </w:p>
          <w:p w14:paraId="5E422684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C70B1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6ED57" w14:textId="050A16A6" w:rsidR="00A96C2E" w:rsidRPr="00FC42A2" w:rsidRDefault="00A96C2E" w:rsidP="00ED6D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59E574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5D7C019D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C462DD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</w:t>
            </w:r>
          </w:p>
          <w:p w14:paraId="22119C51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экскурсию, делают записи в путевом</w:t>
            </w:r>
          </w:p>
          <w:p w14:paraId="18A695C9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дневнике,</w:t>
            </w:r>
          </w:p>
          <w:p w14:paraId="7956CA29" w14:textId="1DAFAF46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5F363535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119676D7" w14:textId="3DA41F46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5C50A548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1CE1A7BB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17EC6BFB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5459D7F7" w14:textId="77777777" w:rsidR="00A96C2E" w:rsidRDefault="00A96C2E" w:rsidP="00ED6D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C2E" w14:paraId="03AEDAC9" w14:textId="77777777" w:rsidTr="00910ACF">
        <w:trPr>
          <w:cantSplit/>
          <w:trHeight w:val="1134"/>
        </w:trPr>
        <w:tc>
          <w:tcPr>
            <w:tcW w:w="1702" w:type="dxa"/>
            <w:vMerge/>
            <w:vAlign w:val="center"/>
          </w:tcPr>
          <w:p w14:paraId="1AB58ABA" w14:textId="6C58C0A1" w:rsidR="00A96C2E" w:rsidRDefault="00A96C2E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02A3EC2" w14:textId="77777777" w:rsidR="00A96C2E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мин</w:t>
            </w:r>
          </w:p>
          <w:p w14:paraId="71332E4D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842161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01652D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932825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77E123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0509C8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55001F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97C442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50E4C6" w14:textId="429430C6" w:rsidR="00A96C2E" w:rsidRPr="00DF107D" w:rsidRDefault="00A96C2E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 «Быт бурят в прошлом»</w:t>
            </w:r>
          </w:p>
        </w:tc>
        <w:tc>
          <w:tcPr>
            <w:tcW w:w="2268" w:type="dxa"/>
          </w:tcPr>
          <w:p w14:paraId="1865871A" w14:textId="443EB99B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Убранство бурятской юрты, старинные предметы быта и народных промыслов</w:t>
            </w:r>
          </w:p>
        </w:tc>
        <w:tc>
          <w:tcPr>
            <w:tcW w:w="2126" w:type="dxa"/>
          </w:tcPr>
          <w:p w14:paraId="688813D1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интерактивное занятие</w:t>
            </w:r>
          </w:p>
          <w:p w14:paraId="09FCBE00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11B967" w14:textId="476D28A5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отвечают на вопросы, выполняют задания </w:t>
            </w:r>
          </w:p>
        </w:tc>
        <w:tc>
          <w:tcPr>
            <w:tcW w:w="2127" w:type="dxa"/>
          </w:tcPr>
          <w:p w14:paraId="41BD151D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0DDFC4D7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коммуникативные,</w:t>
            </w:r>
          </w:p>
          <w:p w14:paraId="03026F20" w14:textId="5C8F34A2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личностные.</w:t>
            </w:r>
          </w:p>
        </w:tc>
        <w:tc>
          <w:tcPr>
            <w:tcW w:w="2412" w:type="dxa"/>
          </w:tcPr>
          <w:p w14:paraId="7CE32475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Происходит закрепление</w:t>
            </w:r>
          </w:p>
          <w:p w14:paraId="30FA9524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знаний. Погружение в деятельность и в тему маршрута за счет использования приемов, способствующих затронуть эмоциональную сферу сопричастности.</w:t>
            </w:r>
          </w:p>
          <w:p w14:paraId="0F6DD5C7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C2E" w14:paraId="38ABC41D" w14:textId="77777777" w:rsidTr="00910ACF">
        <w:trPr>
          <w:cantSplit/>
          <w:trHeight w:val="1134"/>
        </w:trPr>
        <w:tc>
          <w:tcPr>
            <w:tcW w:w="1702" w:type="dxa"/>
            <w:vMerge/>
            <w:vAlign w:val="center"/>
          </w:tcPr>
          <w:p w14:paraId="59FAA02A" w14:textId="5FB656F7" w:rsidR="00A96C2E" w:rsidRDefault="00A96C2E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F25D28" w14:textId="77777777" w:rsidR="00A96C2E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мин</w:t>
            </w:r>
          </w:p>
          <w:p w14:paraId="2FDD29D2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9A1B41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146EC4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EA5376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908BE5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53823F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DF4265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244BB3" w14:textId="77777777" w:rsidR="00A96C2E" w:rsidRDefault="00A96C2E" w:rsidP="00A5738D">
            <w:pPr>
              <w:spacing w:line="270" w:lineRule="auto"/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Квест-игра  </w:t>
            </w:r>
          </w:p>
          <w:p w14:paraId="56032669" w14:textId="4A3A31CE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«Моя родословная?»</w:t>
            </w:r>
          </w:p>
        </w:tc>
        <w:tc>
          <w:tcPr>
            <w:tcW w:w="2268" w:type="dxa"/>
          </w:tcPr>
          <w:p w14:paraId="51E55E97" w14:textId="51AC4AFA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Выполнение заданий </w:t>
            </w:r>
          </w:p>
        </w:tc>
        <w:tc>
          <w:tcPr>
            <w:tcW w:w="2126" w:type="dxa"/>
          </w:tcPr>
          <w:p w14:paraId="676A9587" w14:textId="253C0EC4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Волонтеры мероприятий проводит игру.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 занимается организационными вопросами, следит за выполнением творческих заданий</w:t>
            </w:r>
          </w:p>
        </w:tc>
        <w:tc>
          <w:tcPr>
            <w:tcW w:w="2126" w:type="dxa"/>
          </w:tcPr>
          <w:p w14:paraId="7EF7519A" w14:textId="7CD67355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выполняют задания.</w:t>
            </w:r>
          </w:p>
        </w:tc>
        <w:tc>
          <w:tcPr>
            <w:tcW w:w="2127" w:type="dxa"/>
          </w:tcPr>
          <w:p w14:paraId="4A13722C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670FEA35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коммуникативные,</w:t>
            </w:r>
          </w:p>
          <w:p w14:paraId="710280EC" w14:textId="6898E67E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личностные.</w:t>
            </w:r>
          </w:p>
        </w:tc>
        <w:tc>
          <w:tcPr>
            <w:tcW w:w="2412" w:type="dxa"/>
          </w:tcPr>
          <w:p w14:paraId="0818C0DE" w14:textId="4CCF578C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Происходит закрепление теоретических знаний на практике. Погружение в деятельность.</w:t>
            </w:r>
          </w:p>
        </w:tc>
      </w:tr>
      <w:tr w:rsidR="00A96C2E" w14:paraId="6AF07365" w14:textId="77777777" w:rsidTr="00910ACF">
        <w:trPr>
          <w:cantSplit/>
          <w:trHeight w:val="1134"/>
        </w:trPr>
        <w:tc>
          <w:tcPr>
            <w:tcW w:w="1702" w:type="dxa"/>
            <w:vMerge/>
            <w:vAlign w:val="center"/>
          </w:tcPr>
          <w:p w14:paraId="3FFB426F" w14:textId="4CECB4B4" w:rsidR="00A96C2E" w:rsidRDefault="00A96C2E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9B86B40" w14:textId="77777777" w:rsidR="00A96C2E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мин</w:t>
            </w:r>
          </w:p>
          <w:p w14:paraId="04F37217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6C9E4C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017718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429103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C1E9E5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307F89" w14:textId="77777777" w:rsidR="00943578" w:rsidRDefault="00943578" w:rsidP="00A573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9961C4" w14:textId="72B8599C" w:rsidR="00A96C2E" w:rsidRDefault="00A96C2E" w:rsidP="00A5738D">
            <w:pPr>
              <w:spacing w:line="270" w:lineRule="auto"/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Праздник народного календаря</w:t>
            </w:r>
          </w:p>
        </w:tc>
        <w:tc>
          <w:tcPr>
            <w:tcW w:w="2268" w:type="dxa"/>
          </w:tcPr>
          <w:p w14:paraId="2748827B" w14:textId="0BD6E8E2" w:rsidR="00A96C2E" w:rsidRDefault="00A96C2E" w:rsidP="00A573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Убранство юрты, старинные предметы быта и народных промыслов. В летнее время на улице.</w:t>
            </w:r>
          </w:p>
        </w:tc>
        <w:tc>
          <w:tcPr>
            <w:tcW w:w="2126" w:type="dxa"/>
          </w:tcPr>
          <w:p w14:paraId="23C28034" w14:textId="0A846A78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Волонтер проводит игровую программу. Педагог занимается организационными вопросами, следит за выполнением техники безопасности.</w:t>
            </w:r>
          </w:p>
        </w:tc>
        <w:tc>
          <w:tcPr>
            <w:tcW w:w="2126" w:type="dxa"/>
          </w:tcPr>
          <w:p w14:paraId="46891112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  <w:p w14:paraId="77BD045C" w14:textId="1360B19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принимают участие в игровой программе, выполняют задания, отвечают на вопросы.</w:t>
            </w:r>
          </w:p>
        </w:tc>
        <w:tc>
          <w:tcPr>
            <w:tcW w:w="2127" w:type="dxa"/>
          </w:tcPr>
          <w:p w14:paraId="7F899D5B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5D66B267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коммуникативные,</w:t>
            </w:r>
          </w:p>
          <w:p w14:paraId="295D237A" w14:textId="47D70D7B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личностные.</w:t>
            </w:r>
          </w:p>
        </w:tc>
        <w:tc>
          <w:tcPr>
            <w:tcW w:w="2412" w:type="dxa"/>
          </w:tcPr>
          <w:p w14:paraId="202D0F63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время программы специалист использует игровые формы .</w:t>
            </w:r>
          </w:p>
          <w:p w14:paraId="7BB40B6C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Погружение обучающихся в атмосферу изучаемых событий.</w:t>
            </w:r>
          </w:p>
          <w:p w14:paraId="7526C214" w14:textId="77777777" w:rsidR="00A96C2E" w:rsidRDefault="00A96C2E" w:rsidP="00A57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AA2" w14:paraId="6449B9FA" w14:textId="77777777" w:rsidTr="00910ACF">
        <w:trPr>
          <w:cantSplit/>
          <w:trHeight w:val="1134"/>
        </w:trPr>
        <w:tc>
          <w:tcPr>
            <w:tcW w:w="1702" w:type="dxa"/>
            <w:vAlign w:val="center"/>
          </w:tcPr>
          <w:p w14:paraId="1DEA2CFC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CC8096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6DC772" w14:textId="77777777" w:rsidR="00D65AA2" w:rsidRDefault="00D65AA2" w:rsidP="00D65AA2">
            <w:pPr>
              <w:spacing w:line="270" w:lineRule="auto"/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DB2CF0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мастер-классы:</w:t>
            </w:r>
          </w:p>
          <w:p w14:paraId="08046089" w14:textId="1D5EB9C3" w:rsidR="00D65AA2" w:rsidRPr="00D65AA2" w:rsidRDefault="00D65AA2" w:rsidP="00D65AA2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5AA2">
              <w:rPr>
                <w:rFonts w:ascii="Times New Roman" w:hAnsi="Times New Roman" w:cs="Times New Roman"/>
                <w:sz w:val="20"/>
                <w:szCs w:val="20"/>
              </w:rPr>
              <w:t>Обряд «Бообо бариха»</w:t>
            </w:r>
          </w:p>
          <w:p w14:paraId="2AF82177" w14:textId="1253D6FD" w:rsidR="00D65AA2" w:rsidRPr="00D65AA2" w:rsidRDefault="00D65AA2" w:rsidP="00D65AA2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D65AA2">
              <w:rPr>
                <w:rFonts w:ascii="Times New Roman" w:hAnsi="Times New Roman" w:cs="Times New Roman"/>
                <w:sz w:val="20"/>
                <w:szCs w:val="20"/>
              </w:rPr>
              <w:t>Обряд «Тоолэй бариха»</w:t>
            </w:r>
          </w:p>
          <w:p w14:paraId="0C28A6D4" w14:textId="73782CCE" w:rsidR="00D65AA2" w:rsidRPr="00D65AA2" w:rsidRDefault="00D65AA2" w:rsidP="00D65AA2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D65AA2">
              <w:rPr>
                <w:rFonts w:ascii="Times New Roman" w:hAnsi="Times New Roman" w:cs="Times New Roman"/>
                <w:sz w:val="20"/>
                <w:szCs w:val="20"/>
              </w:rPr>
              <w:t>Забой барана, приготовление блюд из внутренностей барана.</w:t>
            </w:r>
          </w:p>
          <w:p w14:paraId="0E94C944" w14:textId="59D4BEF9" w:rsidR="00D65AA2" w:rsidRPr="00D65AA2" w:rsidRDefault="00D65AA2" w:rsidP="00D65AA2">
            <w:pPr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D65AA2">
              <w:rPr>
                <w:rFonts w:ascii="Times New Roman" w:hAnsi="Times New Roman" w:cs="Times New Roman"/>
                <w:sz w:val="20"/>
                <w:szCs w:val="20"/>
              </w:rPr>
              <w:t>Обряд «Милаан»</w:t>
            </w:r>
          </w:p>
          <w:p w14:paraId="218928CC" w14:textId="7B1DA5FF" w:rsidR="00D65AA2" w:rsidRDefault="00D65AA2" w:rsidP="00D65AA2">
            <w:pPr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D65AA2">
              <w:rPr>
                <w:rFonts w:ascii="Times New Roman" w:hAnsi="Times New Roman" w:cs="Times New Roman"/>
                <w:sz w:val="20"/>
                <w:szCs w:val="20"/>
              </w:rPr>
              <w:t>Посещение бурятской семьи</w:t>
            </w:r>
          </w:p>
        </w:tc>
        <w:tc>
          <w:tcPr>
            <w:tcW w:w="2126" w:type="dxa"/>
          </w:tcPr>
          <w:p w14:paraId="3C58D6E1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показывает мастер-класс</w:t>
            </w:r>
          </w:p>
          <w:p w14:paraId="25EEDF6C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38423E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активно вовлекаются в образовательный процесс мастер-класса, делают записи в путевом дневнике,</w:t>
            </w:r>
          </w:p>
          <w:p w14:paraId="57FDE662" w14:textId="04520976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5A41AB8A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427C27A0" w14:textId="245EA566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5DFC12D8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2A6BCBAD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3008FFCA" w14:textId="04717236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17">
              <w:rPr>
                <w:rFonts w:ascii="Times New Roman" w:hAnsi="Times New Roman" w:cs="Times New Roman"/>
                <w:sz w:val="20"/>
                <w:szCs w:val="20"/>
              </w:rPr>
              <w:t>Использование традиционного метода валяния шерсти. Изготовление сувенира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5AA2" w14:paraId="00CF0831" w14:textId="77777777" w:rsidTr="00ED6D17">
        <w:trPr>
          <w:cantSplit/>
          <w:trHeight w:val="1134"/>
        </w:trPr>
        <w:tc>
          <w:tcPr>
            <w:tcW w:w="1702" w:type="dxa"/>
          </w:tcPr>
          <w:p w14:paraId="13F7F3D8" w14:textId="22F7513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Кижингинский сомон</w:t>
            </w:r>
          </w:p>
          <w:p w14:paraId="10BAEEE0" w14:textId="34910443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местность Тологой</w:t>
            </w:r>
          </w:p>
        </w:tc>
        <w:tc>
          <w:tcPr>
            <w:tcW w:w="992" w:type="dxa"/>
          </w:tcPr>
          <w:p w14:paraId="6E6ACF3B" w14:textId="7414B17A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мин.</w:t>
            </w:r>
          </w:p>
        </w:tc>
        <w:tc>
          <w:tcPr>
            <w:tcW w:w="1843" w:type="dxa"/>
          </w:tcPr>
          <w:p w14:paraId="129CEBB2" w14:textId="0F7EF133" w:rsidR="00D65AA2" w:rsidRPr="00DF107D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>Юрточный городок «Хэжэнгэ»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«Возвращение к истокам»</w:t>
            </w:r>
          </w:p>
        </w:tc>
        <w:tc>
          <w:tcPr>
            <w:tcW w:w="2268" w:type="dxa"/>
          </w:tcPr>
          <w:p w14:paraId="673E09D7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мастер-классы:</w:t>
            </w:r>
          </w:p>
          <w:p w14:paraId="3ECF2F52" w14:textId="5139F55D" w:rsidR="00D65AA2" w:rsidRPr="00ED6D17" w:rsidRDefault="00D65AA2" w:rsidP="00D65AA2">
            <w:pPr>
              <w:ind w:right="31"/>
              <w:jc w:val="both"/>
              <w:rPr>
                <w:rFonts w:ascii="Times New Roman" w:eastAsia="Tibetan Machine Uni" w:hAnsi="Times New Roman" w:cs="Times New Roman"/>
                <w:szCs w:val="24"/>
              </w:rPr>
            </w:pPr>
            <w:r w:rsidRPr="00ED6D17">
              <w:rPr>
                <w:rFonts w:ascii="Times New Roman" w:eastAsia="Tibetan Machine Uni" w:hAnsi="Times New Roman" w:cs="Times New Roman"/>
                <w:szCs w:val="24"/>
              </w:rPr>
              <w:t>1. «Сухое валяние из шерсти»</w:t>
            </w:r>
          </w:p>
          <w:p w14:paraId="2D572146" w14:textId="41C804BC" w:rsidR="00D65AA2" w:rsidRPr="00ED6D17" w:rsidRDefault="00D65AA2" w:rsidP="00D65AA2">
            <w:pPr>
              <w:ind w:right="31"/>
              <w:jc w:val="both"/>
              <w:rPr>
                <w:rFonts w:ascii="Times New Roman" w:eastAsia="Tibetan Machine Uni" w:hAnsi="Times New Roman" w:cs="Times New Roman"/>
                <w:szCs w:val="24"/>
              </w:rPr>
            </w:pPr>
            <w:r w:rsidRPr="00ED6D17">
              <w:rPr>
                <w:rFonts w:ascii="Times New Roman" w:eastAsia="Tibetan Machine Uni" w:hAnsi="Times New Roman" w:cs="Times New Roman"/>
                <w:szCs w:val="24"/>
              </w:rPr>
              <w:t>2. «Мокрое валяние из шерсти»</w:t>
            </w:r>
          </w:p>
          <w:p w14:paraId="02A45506" w14:textId="22798E0C" w:rsidR="00D65AA2" w:rsidRPr="00ED6D17" w:rsidRDefault="00D65AA2" w:rsidP="00D65AA2">
            <w:pPr>
              <w:ind w:right="31"/>
              <w:jc w:val="both"/>
              <w:rPr>
                <w:rFonts w:ascii="Times New Roman" w:eastAsia="Tibetan Machine Uni" w:hAnsi="Times New Roman" w:cs="Times New Roman"/>
                <w:szCs w:val="24"/>
              </w:rPr>
            </w:pPr>
            <w:r w:rsidRPr="00ED6D17">
              <w:rPr>
                <w:rFonts w:ascii="Times New Roman" w:eastAsia="Tibetan Machine Uni" w:hAnsi="Times New Roman" w:cs="Times New Roman"/>
                <w:szCs w:val="24"/>
              </w:rPr>
              <w:t>3.Изготовление изделий из кожи</w:t>
            </w:r>
          </w:p>
          <w:p w14:paraId="755E6B71" w14:textId="5D1999A4" w:rsidR="00D65AA2" w:rsidRPr="00ED6D17" w:rsidRDefault="00D65AA2" w:rsidP="00D65AA2">
            <w:pPr>
              <w:ind w:right="31"/>
              <w:jc w:val="both"/>
              <w:rPr>
                <w:rFonts w:ascii="Times New Roman" w:eastAsia="Tibetan Machine Uni" w:hAnsi="Times New Roman" w:cs="Times New Roman"/>
                <w:szCs w:val="24"/>
              </w:rPr>
            </w:pPr>
            <w:r w:rsidRPr="00ED6D17">
              <w:rPr>
                <w:rFonts w:ascii="Times New Roman" w:eastAsia="Tibetan Machine Uni" w:hAnsi="Times New Roman" w:cs="Times New Roman"/>
                <w:szCs w:val="24"/>
              </w:rPr>
              <w:t>4.Изготовление бурятских бууз</w:t>
            </w:r>
          </w:p>
          <w:p w14:paraId="290AB673" w14:textId="71347432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5A9A34" w14:textId="4DBA995E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показывает мастер-класс</w:t>
            </w:r>
          </w:p>
          <w:p w14:paraId="1B0628C1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54851D" w14:textId="58A5625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активно вовлекаются в образовательный процесс мастер-класса, делают записи в путевом дневнике,</w:t>
            </w:r>
          </w:p>
          <w:p w14:paraId="565638D2" w14:textId="006064F8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2127" w:type="dxa"/>
          </w:tcPr>
          <w:p w14:paraId="2865F867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44CEBFC8" w14:textId="6AF760CE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2F49B36D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3975285A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4AA04049" w14:textId="7D064F10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17">
              <w:rPr>
                <w:rFonts w:ascii="Times New Roman" w:hAnsi="Times New Roman" w:cs="Times New Roman"/>
                <w:sz w:val="20"/>
                <w:szCs w:val="20"/>
              </w:rPr>
              <w:t>Использование традиционного метода валяния шерсти. Изготовление сувенира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5AA2" w14:paraId="2343C32C" w14:textId="77777777" w:rsidTr="00ED6D17">
        <w:trPr>
          <w:cantSplit/>
          <w:trHeight w:val="1134"/>
        </w:trPr>
        <w:tc>
          <w:tcPr>
            <w:tcW w:w="1702" w:type="dxa"/>
          </w:tcPr>
          <w:p w14:paraId="492D919F" w14:textId="37D98618" w:rsidR="00D65AA2" w:rsidRPr="00DF107D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Кижингинский сомон</w:t>
            </w:r>
          </w:p>
        </w:tc>
        <w:tc>
          <w:tcPr>
            <w:tcW w:w="992" w:type="dxa"/>
          </w:tcPr>
          <w:p w14:paraId="743849E4" w14:textId="2D36CCCF" w:rsidR="00D65AA2" w:rsidRDefault="00D65AA2" w:rsidP="00D6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мин</w:t>
            </w:r>
          </w:p>
        </w:tc>
        <w:tc>
          <w:tcPr>
            <w:tcW w:w="1843" w:type="dxa"/>
          </w:tcPr>
          <w:p w14:paraId="2E779475" w14:textId="75D86471" w:rsidR="00D65AA2" w:rsidRDefault="00D65AA2" w:rsidP="00D6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578">
              <w:rPr>
                <w:rFonts w:ascii="Times New Roman" w:hAnsi="Times New Roman" w:cs="Times New Roman"/>
                <w:b/>
                <w:sz w:val="20"/>
                <w:szCs w:val="20"/>
              </w:rPr>
              <w:t>«Маршрут по святым местам Кижинги»</w:t>
            </w:r>
          </w:p>
        </w:tc>
        <w:tc>
          <w:tcPr>
            <w:tcW w:w="2268" w:type="dxa"/>
          </w:tcPr>
          <w:p w14:paraId="5F90CAD3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Посещение культового места </w:t>
            </w:r>
          </w:p>
          <w:p w14:paraId="3C87243F" w14:textId="50C1DA1E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Священная</w:t>
            </w: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гора «Челсана Буурал баабай»</w:t>
            </w:r>
          </w:p>
        </w:tc>
        <w:tc>
          <w:tcPr>
            <w:tcW w:w="2126" w:type="dxa"/>
          </w:tcPr>
          <w:p w14:paraId="759CC63C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27865343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6DE269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</w:t>
            </w:r>
          </w:p>
          <w:p w14:paraId="04939E4E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экскурсию, делают записи в путевом</w:t>
            </w:r>
          </w:p>
          <w:p w14:paraId="67350B07" w14:textId="34EC629A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дневнике, задают вопросы</w:t>
            </w:r>
          </w:p>
        </w:tc>
        <w:tc>
          <w:tcPr>
            <w:tcW w:w="2127" w:type="dxa"/>
          </w:tcPr>
          <w:p w14:paraId="20E69BAC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78F4F5A3" w14:textId="49EED459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6A554361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6406D367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74E8F739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68807635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AA2" w14:paraId="7140215C" w14:textId="77777777" w:rsidTr="00DC35D3">
        <w:trPr>
          <w:cantSplit/>
          <w:trHeight w:val="1134"/>
        </w:trPr>
        <w:tc>
          <w:tcPr>
            <w:tcW w:w="1702" w:type="dxa"/>
            <w:vAlign w:val="center"/>
          </w:tcPr>
          <w:p w14:paraId="4A055F0C" w14:textId="664CE5FF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Нижне-Кодунский сомон</w:t>
            </w:r>
          </w:p>
          <w:p w14:paraId="332C0EA2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с. Орот</w:t>
            </w:r>
          </w:p>
          <w:p w14:paraId="3C3A3C50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288C46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9A30A6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491444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9B44E0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AE2CDA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F0188A" w14:textId="0400F10C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5BFA24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 мин</w:t>
            </w:r>
          </w:p>
          <w:p w14:paraId="538C1309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C3305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232F6F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DF9262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FFAA5F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7C026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D35025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B642DB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2F93D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EA2AFF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802958" w14:textId="7EBC3735" w:rsidR="00D65AA2" w:rsidRPr="00DF107D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597A">
              <w:rPr>
                <w:rFonts w:ascii="Times New Roman" w:hAnsi="Times New Roman" w:cs="Times New Roman"/>
                <w:szCs w:val="20"/>
              </w:rPr>
              <w:t>Буддийский просветитель, автор выдаю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AC597A">
              <w:rPr>
                <w:rFonts w:ascii="Times New Roman" w:hAnsi="Times New Roman" w:cs="Times New Roman"/>
                <w:szCs w:val="20"/>
              </w:rPr>
              <w:t>щегося Памятника дореволюцион</w:t>
            </w:r>
            <w:r>
              <w:rPr>
                <w:rFonts w:ascii="Times New Roman" w:hAnsi="Times New Roman" w:cs="Times New Roman"/>
                <w:szCs w:val="20"/>
              </w:rPr>
              <w:t>-ной б</w:t>
            </w:r>
            <w:r w:rsidRPr="00AC597A">
              <w:rPr>
                <w:rFonts w:ascii="Times New Roman" w:hAnsi="Times New Roman" w:cs="Times New Roman"/>
                <w:szCs w:val="20"/>
              </w:rPr>
              <w:t>урятской литературы «Зерцало мудрости»</w:t>
            </w:r>
          </w:p>
        </w:tc>
        <w:tc>
          <w:tcPr>
            <w:tcW w:w="2268" w:type="dxa"/>
            <w:vAlign w:val="center"/>
          </w:tcPr>
          <w:p w14:paraId="787D89AF" w14:textId="153335FF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Посещение исторического места</w:t>
            </w:r>
          </w:p>
          <w:p w14:paraId="4AEC2629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>Дуган-музей Эрд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  <w:r w:rsidRPr="00DF107D">
              <w:rPr>
                <w:rFonts w:ascii="Times New Roman" w:hAnsi="Times New Roman" w:cs="Times New Roman"/>
                <w:b/>
                <w:sz w:val="20"/>
                <w:szCs w:val="20"/>
              </w:rPr>
              <w:t>ни Хайбзун Галшиева</w:t>
            </w:r>
          </w:p>
          <w:p w14:paraId="6080CAB6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ED9477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6565BD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FCA23B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E88F79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D4D53E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05A5E2" w14:textId="7777777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BECAFF" w14:textId="03180107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C44392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3D7E4AB0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0428AA" w14:textId="401ADEE4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 экскурсию, делают записи в путевом дневнике, задают вопросы</w:t>
            </w:r>
          </w:p>
        </w:tc>
        <w:tc>
          <w:tcPr>
            <w:tcW w:w="2127" w:type="dxa"/>
          </w:tcPr>
          <w:p w14:paraId="407A738E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0798DCB9" w14:textId="34AFF683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5D90D6F4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189346E7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6513D3D9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0E586C51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AA2" w14:paraId="2D0482E7" w14:textId="77777777" w:rsidTr="00DC35D3">
        <w:trPr>
          <w:cantSplit/>
          <w:trHeight w:val="1134"/>
        </w:trPr>
        <w:tc>
          <w:tcPr>
            <w:tcW w:w="1702" w:type="dxa"/>
            <w:vAlign w:val="center"/>
          </w:tcPr>
          <w:p w14:paraId="10E4F0FC" w14:textId="259801DC" w:rsidR="00D65AA2" w:rsidRPr="00A96C2E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C2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Нижне-Кодунский сомон</w:t>
            </w:r>
          </w:p>
          <w:p w14:paraId="2AD1A4FC" w14:textId="39FDBCC1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C2E">
              <w:rPr>
                <w:rFonts w:ascii="Times New Roman" w:hAnsi="Times New Roman" w:cs="Times New Roman"/>
                <w:b/>
                <w:sz w:val="20"/>
                <w:szCs w:val="20"/>
              </w:rPr>
              <w:t>с. Орот</w:t>
            </w:r>
          </w:p>
          <w:p w14:paraId="63C3C86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ECE49F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0B9E99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D03091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E4147B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B32F96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3577BE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61F929" w14:textId="6159E641" w:rsidR="00D65AA2" w:rsidRPr="00DF107D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3EFD59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 мин</w:t>
            </w:r>
          </w:p>
          <w:p w14:paraId="5CE36B10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1BCCE1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8FC03B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CE983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B318EE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D021D9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AF754B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33BAE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8A12E0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030985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910D9A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A06413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EDD453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5738D">
              <w:rPr>
                <w:rFonts w:ascii="Times New Roman" w:hAnsi="Times New Roman" w:cs="Times New Roman"/>
                <w:szCs w:val="20"/>
              </w:rPr>
              <w:t>Маршрут здоровья и силы: Оротский аршан</w:t>
            </w:r>
          </w:p>
          <w:p w14:paraId="614869F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216ED8C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A3D725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C8184A1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FC9D453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2F72801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EC67C83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A398BD" w14:textId="77777777" w:rsidR="00D65AA2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2C0000" w14:textId="3C543123" w:rsidR="00D65AA2" w:rsidRPr="00AC597A" w:rsidRDefault="00D65AA2" w:rsidP="00D65AA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08C456" w14:textId="73C6A76B" w:rsidR="00D65AA2" w:rsidRDefault="00D65AA2" w:rsidP="00D65A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Посещение </w:t>
            </w:r>
            <w:r w:rsidRPr="00AC597A">
              <w:rPr>
                <w:rFonts w:ascii="Times New Roman" w:hAnsi="Times New Roman" w:cs="Times New Roman"/>
                <w:szCs w:val="20"/>
              </w:rPr>
              <w:t>Оротск</w:t>
            </w:r>
            <w:r>
              <w:rPr>
                <w:rFonts w:ascii="Times New Roman" w:hAnsi="Times New Roman" w:cs="Times New Roman"/>
                <w:szCs w:val="20"/>
              </w:rPr>
              <w:t>ого</w:t>
            </w:r>
            <w:r w:rsidRPr="00AC597A">
              <w:rPr>
                <w:rFonts w:ascii="Times New Roman" w:hAnsi="Times New Roman" w:cs="Times New Roman"/>
                <w:szCs w:val="20"/>
              </w:rPr>
              <w:t xml:space="preserve"> аршан</w:t>
            </w:r>
            <w:r>
              <w:rPr>
                <w:rFonts w:ascii="Times New Roman" w:hAnsi="Times New Roman" w:cs="Times New Roman"/>
                <w:szCs w:val="20"/>
              </w:rPr>
              <w:t>а</w:t>
            </w:r>
            <w:r w:rsidRPr="00AC597A">
              <w:rPr>
                <w:rFonts w:ascii="Times New Roman" w:hAnsi="Times New Roman" w:cs="Times New Roman"/>
                <w:szCs w:val="20"/>
              </w:rPr>
              <w:t xml:space="preserve"> который помогает при мочеполовых, глазных, желудочных, сердечных недугах</w:t>
            </w:r>
            <w:r>
              <w:rPr>
                <w:rFonts w:ascii="Times New Roman" w:hAnsi="Times New Roman" w:cs="Times New Roman"/>
                <w:szCs w:val="20"/>
              </w:rPr>
              <w:t xml:space="preserve">, уникальный источник </w:t>
            </w:r>
            <w:r w:rsidRPr="00A5738D">
              <w:rPr>
                <w:rFonts w:ascii="Times New Roman" w:hAnsi="Times New Roman" w:cs="Times New Roman"/>
                <w:szCs w:val="20"/>
              </w:rPr>
              <w:t>открыт буддийским ламой Эрдэни Хайбзуном Галшиевым</w:t>
            </w:r>
          </w:p>
        </w:tc>
        <w:tc>
          <w:tcPr>
            <w:tcW w:w="2126" w:type="dxa"/>
          </w:tcPr>
          <w:p w14:paraId="7D16BF33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проводит экскурсию.</w:t>
            </w:r>
          </w:p>
          <w:p w14:paraId="4660E3E5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139B11" w14:textId="6CB20F38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слушают экскурсию, делают записи в путевом дневнике, задают вопросы</w:t>
            </w:r>
          </w:p>
        </w:tc>
        <w:tc>
          <w:tcPr>
            <w:tcW w:w="2127" w:type="dxa"/>
          </w:tcPr>
          <w:p w14:paraId="05FED5C0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21308A9C" w14:textId="1C5AEAB6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  <w:tc>
          <w:tcPr>
            <w:tcW w:w="2412" w:type="dxa"/>
          </w:tcPr>
          <w:p w14:paraId="66EB184A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положительного эмоционального</w:t>
            </w:r>
          </w:p>
          <w:p w14:paraId="640FB65B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настроя. </w:t>
            </w:r>
          </w:p>
          <w:p w14:paraId="49D3BB57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приема описания экскурсионных объектов.</w:t>
            </w:r>
          </w:p>
          <w:p w14:paraId="5E423552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AA2" w14:paraId="79596196" w14:textId="77777777" w:rsidTr="00ED6D17">
        <w:trPr>
          <w:cantSplit/>
          <w:trHeight w:val="1134"/>
        </w:trPr>
        <w:tc>
          <w:tcPr>
            <w:tcW w:w="1702" w:type="dxa"/>
          </w:tcPr>
          <w:p w14:paraId="15ACBA32" w14:textId="1B8F28C5" w:rsidR="00D65AA2" w:rsidRDefault="00D65AA2" w:rsidP="00D65AA2">
            <w:pPr>
              <w:spacing w:line="270" w:lineRule="auto"/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6FD686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мин.</w:t>
            </w:r>
          </w:p>
        </w:tc>
        <w:tc>
          <w:tcPr>
            <w:tcW w:w="1843" w:type="dxa"/>
          </w:tcPr>
          <w:p w14:paraId="43859BA9" w14:textId="77777777" w:rsidR="00D65AA2" w:rsidRDefault="00D65AA2" w:rsidP="00D65AA2">
            <w:pPr>
              <w:spacing w:line="270" w:lineRule="auto"/>
              <w:ind w:right="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Подведение итогов маршрута</w:t>
            </w:r>
          </w:p>
        </w:tc>
        <w:tc>
          <w:tcPr>
            <w:tcW w:w="2268" w:type="dxa"/>
          </w:tcPr>
          <w:p w14:paraId="77B17915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Конверт с картинками и названиями</w:t>
            </w:r>
          </w:p>
        </w:tc>
        <w:tc>
          <w:tcPr>
            <w:tcW w:w="2126" w:type="dxa"/>
          </w:tcPr>
          <w:p w14:paraId="6E7F20E6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 занимается организационными вопросами, проводит итоговую викторину. </w:t>
            </w:r>
          </w:p>
        </w:tc>
        <w:tc>
          <w:tcPr>
            <w:tcW w:w="2126" w:type="dxa"/>
          </w:tcPr>
          <w:p w14:paraId="1E1E0494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Дети выполняют задание</w:t>
            </w:r>
          </w:p>
          <w:p w14:paraId="00A26056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Рассказывают о впечатлениях о пройденном маршруте и результатах поисковой деятельности.</w:t>
            </w:r>
          </w:p>
        </w:tc>
        <w:tc>
          <w:tcPr>
            <w:tcW w:w="2127" w:type="dxa"/>
          </w:tcPr>
          <w:p w14:paraId="70566A0D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Познавательные,</w:t>
            </w:r>
          </w:p>
          <w:p w14:paraId="3E2F7860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коммуникативные,</w:t>
            </w:r>
          </w:p>
          <w:p w14:paraId="3E29BF6F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личностные, регулятивные.</w:t>
            </w:r>
          </w:p>
        </w:tc>
        <w:tc>
          <w:tcPr>
            <w:tcW w:w="2412" w:type="dxa"/>
          </w:tcPr>
          <w:p w14:paraId="62A1E6E1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 самостоятельно проделанной работы по сбору, анализу, отбору информации, представление результатов поисковой работы. Личностное восприятие событий, уровень сопричастности к событиям. Отклик участников. </w:t>
            </w:r>
          </w:p>
          <w:p w14:paraId="7823329B" w14:textId="77777777" w:rsidR="00D65AA2" w:rsidRDefault="00D65AA2" w:rsidP="00D65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DAAE55" w14:textId="77777777" w:rsidR="00BB5E8C" w:rsidRDefault="00BB5E8C" w:rsidP="000E264D">
      <w:pPr>
        <w:spacing w:after="0" w:line="240" w:lineRule="auto"/>
        <w:ind w:left="567" w:right="31"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BB5E8C" w:rsidSect="000E264D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E082C" w14:textId="77777777" w:rsidR="002A5482" w:rsidRDefault="002A5482">
      <w:pPr>
        <w:spacing w:after="0" w:line="240" w:lineRule="auto"/>
      </w:pPr>
      <w:r>
        <w:separator/>
      </w:r>
    </w:p>
  </w:endnote>
  <w:endnote w:type="continuationSeparator" w:id="0">
    <w:p w14:paraId="66ACF92A" w14:textId="77777777" w:rsidR="002A5482" w:rsidRDefault="002A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betan Machine Uni">
    <w:altName w:val="Calibri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08A71" w14:textId="77777777" w:rsidR="002A5482" w:rsidRDefault="002A5482">
      <w:pPr>
        <w:spacing w:after="0" w:line="240" w:lineRule="auto"/>
      </w:pPr>
      <w:r>
        <w:separator/>
      </w:r>
    </w:p>
  </w:footnote>
  <w:footnote w:type="continuationSeparator" w:id="0">
    <w:p w14:paraId="2911EEED" w14:textId="77777777" w:rsidR="002A5482" w:rsidRDefault="002A5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5506E"/>
    <w:multiLevelType w:val="hybridMultilevel"/>
    <w:tmpl w:val="9E9EA3EA"/>
    <w:lvl w:ilvl="0" w:tplc="D16E28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5DC3200">
      <w:start w:val="1"/>
      <w:numFmt w:val="lowerLetter"/>
      <w:lvlText w:val="%2."/>
      <w:lvlJc w:val="left"/>
      <w:pPr>
        <w:ind w:left="1647" w:hanging="360"/>
      </w:pPr>
    </w:lvl>
    <w:lvl w:ilvl="2" w:tplc="B734BEEA">
      <w:start w:val="1"/>
      <w:numFmt w:val="lowerRoman"/>
      <w:lvlText w:val="%3."/>
      <w:lvlJc w:val="right"/>
      <w:pPr>
        <w:ind w:left="2367" w:hanging="180"/>
      </w:pPr>
    </w:lvl>
    <w:lvl w:ilvl="3" w:tplc="A24E128E">
      <w:start w:val="1"/>
      <w:numFmt w:val="decimal"/>
      <w:lvlText w:val="%4."/>
      <w:lvlJc w:val="left"/>
      <w:pPr>
        <w:ind w:left="3087" w:hanging="360"/>
      </w:pPr>
    </w:lvl>
    <w:lvl w:ilvl="4" w:tplc="3A72867E">
      <w:start w:val="1"/>
      <w:numFmt w:val="lowerLetter"/>
      <w:lvlText w:val="%5."/>
      <w:lvlJc w:val="left"/>
      <w:pPr>
        <w:ind w:left="3807" w:hanging="360"/>
      </w:pPr>
    </w:lvl>
    <w:lvl w:ilvl="5" w:tplc="3AD2046A">
      <w:start w:val="1"/>
      <w:numFmt w:val="lowerRoman"/>
      <w:lvlText w:val="%6."/>
      <w:lvlJc w:val="right"/>
      <w:pPr>
        <w:ind w:left="4527" w:hanging="180"/>
      </w:pPr>
    </w:lvl>
    <w:lvl w:ilvl="6" w:tplc="8F32E5AA">
      <w:start w:val="1"/>
      <w:numFmt w:val="decimal"/>
      <w:lvlText w:val="%7."/>
      <w:lvlJc w:val="left"/>
      <w:pPr>
        <w:ind w:left="5247" w:hanging="360"/>
      </w:pPr>
    </w:lvl>
    <w:lvl w:ilvl="7" w:tplc="2FDA2640">
      <w:start w:val="1"/>
      <w:numFmt w:val="lowerLetter"/>
      <w:lvlText w:val="%8."/>
      <w:lvlJc w:val="left"/>
      <w:pPr>
        <w:ind w:left="5967" w:hanging="360"/>
      </w:pPr>
    </w:lvl>
    <w:lvl w:ilvl="8" w:tplc="BDEEC88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BB7DBF"/>
    <w:multiLevelType w:val="hybridMultilevel"/>
    <w:tmpl w:val="BD8651E6"/>
    <w:lvl w:ilvl="0" w:tplc="453C85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6B0F260">
      <w:start w:val="1"/>
      <w:numFmt w:val="bullet"/>
      <w:lvlText w:val="o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EDAA872">
      <w:start w:val="1"/>
      <w:numFmt w:val="bullet"/>
      <w:lvlText w:val="▪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CFB61B12">
      <w:start w:val="1"/>
      <w:numFmt w:val="bullet"/>
      <w:lvlText w:val="•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075C9098">
      <w:start w:val="1"/>
      <w:numFmt w:val="bullet"/>
      <w:lvlText w:val="o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A7142322">
      <w:start w:val="1"/>
      <w:numFmt w:val="bullet"/>
      <w:lvlText w:val="▪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3760A7D4">
      <w:start w:val="1"/>
      <w:numFmt w:val="bullet"/>
      <w:lvlText w:val="•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A5246AE">
      <w:start w:val="1"/>
      <w:numFmt w:val="bullet"/>
      <w:lvlText w:val="o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11042386">
      <w:start w:val="1"/>
      <w:numFmt w:val="bullet"/>
      <w:lvlText w:val="▪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A6E2770"/>
    <w:multiLevelType w:val="hybridMultilevel"/>
    <w:tmpl w:val="710082E2"/>
    <w:lvl w:ilvl="0" w:tplc="7952D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A15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E4C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0C0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826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3AB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22B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AD0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D6E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04125"/>
    <w:multiLevelType w:val="hybridMultilevel"/>
    <w:tmpl w:val="EBBADFE6"/>
    <w:lvl w:ilvl="0" w:tplc="0FDE18B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3C40B9F6">
      <w:start w:val="1"/>
      <w:numFmt w:val="lowerLetter"/>
      <w:lvlText w:val="%2."/>
      <w:lvlJc w:val="left"/>
      <w:pPr>
        <w:ind w:left="1080" w:hanging="360"/>
      </w:pPr>
    </w:lvl>
    <w:lvl w:ilvl="2" w:tplc="834682F4">
      <w:start w:val="1"/>
      <w:numFmt w:val="lowerRoman"/>
      <w:lvlText w:val="%3."/>
      <w:lvlJc w:val="right"/>
      <w:pPr>
        <w:ind w:left="1800" w:hanging="180"/>
      </w:pPr>
    </w:lvl>
    <w:lvl w:ilvl="3" w:tplc="591ABC42">
      <w:start w:val="1"/>
      <w:numFmt w:val="decimal"/>
      <w:lvlText w:val="%4."/>
      <w:lvlJc w:val="left"/>
      <w:pPr>
        <w:ind w:left="2520" w:hanging="360"/>
      </w:pPr>
    </w:lvl>
    <w:lvl w:ilvl="4" w:tplc="B4E8CF10">
      <w:start w:val="1"/>
      <w:numFmt w:val="lowerLetter"/>
      <w:lvlText w:val="%5."/>
      <w:lvlJc w:val="left"/>
      <w:pPr>
        <w:ind w:left="3240" w:hanging="360"/>
      </w:pPr>
    </w:lvl>
    <w:lvl w:ilvl="5" w:tplc="4E488D46">
      <w:start w:val="1"/>
      <w:numFmt w:val="lowerRoman"/>
      <w:lvlText w:val="%6."/>
      <w:lvlJc w:val="right"/>
      <w:pPr>
        <w:ind w:left="3960" w:hanging="180"/>
      </w:pPr>
    </w:lvl>
    <w:lvl w:ilvl="6" w:tplc="40CEA244">
      <w:start w:val="1"/>
      <w:numFmt w:val="decimal"/>
      <w:lvlText w:val="%7."/>
      <w:lvlJc w:val="left"/>
      <w:pPr>
        <w:ind w:left="4680" w:hanging="360"/>
      </w:pPr>
    </w:lvl>
    <w:lvl w:ilvl="7" w:tplc="88AC9230">
      <w:start w:val="1"/>
      <w:numFmt w:val="lowerLetter"/>
      <w:lvlText w:val="%8."/>
      <w:lvlJc w:val="left"/>
      <w:pPr>
        <w:ind w:left="5400" w:hanging="360"/>
      </w:pPr>
    </w:lvl>
    <w:lvl w:ilvl="8" w:tplc="D3D056B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3A52E5"/>
    <w:multiLevelType w:val="hybridMultilevel"/>
    <w:tmpl w:val="CE88B718"/>
    <w:lvl w:ilvl="0" w:tplc="C3E26EE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F648F4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141B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6DC76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DCCC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2A8787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2DC5CB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DE8D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683A6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022497"/>
    <w:multiLevelType w:val="hybridMultilevel"/>
    <w:tmpl w:val="D7685602"/>
    <w:lvl w:ilvl="0" w:tplc="F50430F2">
      <w:start w:val="1"/>
      <w:numFmt w:val="decimal"/>
      <w:lvlText w:val="%1."/>
      <w:lvlJc w:val="left"/>
      <w:pPr>
        <w:ind w:left="1276" w:hanging="360"/>
      </w:pPr>
    </w:lvl>
    <w:lvl w:ilvl="1" w:tplc="00B4745E">
      <w:start w:val="1"/>
      <w:numFmt w:val="lowerLetter"/>
      <w:lvlText w:val="%2."/>
      <w:lvlJc w:val="left"/>
      <w:pPr>
        <w:ind w:left="1996" w:hanging="360"/>
      </w:pPr>
    </w:lvl>
    <w:lvl w:ilvl="2" w:tplc="AB8CC544">
      <w:start w:val="1"/>
      <w:numFmt w:val="lowerRoman"/>
      <w:lvlText w:val="%3."/>
      <w:lvlJc w:val="right"/>
      <w:pPr>
        <w:ind w:left="2716" w:hanging="180"/>
      </w:pPr>
    </w:lvl>
    <w:lvl w:ilvl="3" w:tplc="6904243A">
      <w:start w:val="1"/>
      <w:numFmt w:val="decimal"/>
      <w:lvlText w:val="%4."/>
      <w:lvlJc w:val="left"/>
      <w:pPr>
        <w:ind w:left="3436" w:hanging="360"/>
      </w:pPr>
    </w:lvl>
    <w:lvl w:ilvl="4" w:tplc="2C727600">
      <w:start w:val="1"/>
      <w:numFmt w:val="lowerLetter"/>
      <w:lvlText w:val="%5."/>
      <w:lvlJc w:val="left"/>
      <w:pPr>
        <w:ind w:left="4156" w:hanging="360"/>
      </w:pPr>
    </w:lvl>
    <w:lvl w:ilvl="5" w:tplc="5E1A99D8">
      <w:start w:val="1"/>
      <w:numFmt w:val="lowerRoman"/>
      <w:lvlText w:val="%6."/>
      <w:lvlJc w:val="right"/>
      <w:pPr>
        <w:ind w:left="4876" w:hanging="180"/>
      </w:pPr>
    </w:lvl>
    <w:lvl w:ilvl="6" w:tplc="7632F724">
      <w:start w:val="1"/>
      <w:numFmt w:val="decimal"/>
      <w:lvlText w:val="%7."/>
      <w:lvlJc w:val="left"/>
      <w:pPr>
        <w:ind w:left="5596" w:hanging="360"/>
      </w:pPr>
    </w:lvl>
    <w:lvl w:ilvl="7" w:tplc="CBAAD214">
      <w:start w:val="1"/>
      <w:numFmt w:val="lowerLetter"/>
      <w:lvlText w:val="%8."/>
      <w:lvlJc w:val="left"/>
      <w:pPr>
        <w:ind w:left="6316" w:hanging="360"/>
      </w:pPr>
    </w:lvl>
    <w:lvl w:ilvl="8" w:tplc="E7F8A10E">
      <w:start w:val="1"/>
      <w:numFmt w:val="lowerRoman"/>
      <w:lvlText w:val="%9."/>
      <w:lvlJc w:val="right"/>
      <w:pPr>
        <w:ind w:left="7036" w:hanging="180"/>
      </w:pPr>
    </w:lvl>
  </w:abstractNum>
  <w:abstractNum w:abstractNumId="6" w15:restartNumberingAfterBreak="0">
    <w:nsid w:val="27A63CD0"/>
    <w:multiLevelType w:val="hybridMultilevel"/>
    <w:tmpl w:val="8F60FD58"/>
    <w:lvl w:ilvl="0" w:tplc="C8FAD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42B4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6E69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126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4D4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4AD4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AED9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069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BC7D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95EDC"/>
    <w:multiLevelType w:val="hybridMultilevel"/>
    <w:tmpl w:val="48C89DF4"/>
    <w:lvl w:ilvl="0" w:tplc="1B7A89E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15084ECA">
      <w:start w:val="1"/>
      <w:numFmt w:val="lowerLetter"/>
      <w:lvlText w:val="%2."/>
      <w:lvlJc w:val="left"/>
      <w:pPr>
        <w:ind w:left="1647" w:hanging="360"/>
      </w:pPr>
    </w:lvl>
    <w:lvl w:ilvl="2" w:tplc="E9982B14">
      <w:start w:val="1"/>
      <w:numFmt w:val="lowerRoman"/>
      <w:lvlText w:val="%3."/>
      <w:lvlJc w:val="right"/>
      <w:pPr>
        <w:ind w:left="2367" w:hanging="180"/>
      </w:pPr>
    </w:lvl>
    <w:lvl w:ilvl="3" w:tplc="038A0526">
      <w:start w:val="1"/>
      <w:numFmt w:val="decimal"/>
      <w:lvlText w:val="%4."/>
      <w:lvlJc w:val="left"/>
      <w:pPr>
        <w:ind w:left="3087" w:hanging="360"/>
      </w:pPr>
    </w:lvl>
    <w:lvl w:ilvl="4" w:tplc="F894F046">
      <w:start w:val="1"/>
      <w:numFmt w:val="lowerLetter"/>
      <w:lvlText w:val="%5."/>
      <w:lvlJc w:val="left"/>
      <w:pPr>
        <w:ind w:left="3807" w:hanging="360"/>
      </w:pPr>
    </w:lvl>
    <w:lvl w:ilvl="5" w:tplc="2E1E8BA0">
      <w:start w:val="1"/>
      <w:numFmt w:val="lowerRoman"/>
      <w:lvlText w:val="%6."/>
      <w:lvlJc w:val="right"/>
      <w:pPr>
        <w:ind w:left="4527" w:hanging="180"/>
      </w:pPr>
    </w:lvl>
    <w:lvl w:ilvl="6" w:tplc="FFEA7386">
      <w:start w:val="1"/>
      <w:numFmt w:val="decimal"/>
      <w:lvlText w:val="%7."/>
      <w:lvlJc w:val="left"/>
      <w:pPr>
        <w:ind w:left="5247" w:hanging="360"/>
      </w:pPr>
    </w:lvl>
    <w:lvl w:ilvl="7" w:tplc="50740220">
      <w:start w:val="1"/>
      <w:numFmt w:val="lowerLetter"/>
      <w:lvlText w:val="%8."/>
      <w:lvlJc w:val="left"/>
      <w:pPr>
        <w:ind w:left="5967" w:hanging="360"/>
      </w:pPr>
    </w:lvl>
    <w:lvl w:ilvl="8" w:tplc="EE1420AA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15838D5"/>
    <w:multiLevelType w:val="hybridMultilevel"/>
    <w:tmpl w:val="0410250C"/>
    <w:lvl w:ilvl="0" w:tplc="8034C4C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A2277E">
      <w:start w:val="1"/>
      <w:numFmt w:val="lowerLetter"/>
      <w:lvlText w:val="%2."/>
      <w:lvlJc w:val="left"/>
      <w:pPr>
        <w:ind w:left="1440" w:hanging="360"/>
      </w:pPr>
    </w:lvl>
    <w:lvl w:ilvl="2" w:tplc="5254EE0E">
      <w:start w:val="1"/>
      <w:numFmt w:val="lowerRoman"/>
      <w:lvlText w:val="%3."/>
      <w:lvlJc w:val="right"/>
      <w:pPr>
        <w:ind w:left="2160" w:hanging="180"/>
      </w:pPr>
    </w:lvl>
    <w:lvl w:ilvl="3" w:tplc="4B9AAF5E">
      <w:start w:val="1"/>
      <w:numFmt w:val="decimal"/>
      <w:lvlText w:val="%4."/>
      <w:lvlJc w:val="left"/>
      <w:pPr>
        <w:ind w:left="2880" w:hanging="360"/>
      </w:pPr>
    </w:lvl>
    <w:lvl w:ilvl="4" w:tplc="227A2C4E">
      <w:start w:val="1"/>
      <w:numFmt w:val="lowerLetter"/>
      <w:lvlText w:val="%5."/>
      <w:lvlJc w:val="left"/>
      <w:pPr>
        <w:ind w:left="3600" w:hanging="360"/>
      </w:pPr>
    </w:lvl>
    <w:lvl w:ilvl="5" w:tplc="3B8487B2">
      <w:start w:val="1"/>
      <w:numFmt w:val="lowerRoman"/>
      <w:lvlText w:val="%6."/>
      <w:lvlJc w:val="right"/>
      <w:pPr>
        <w:ind w:left="4320" w:hanging="180"/>
      </w:pPr>
    </w:lvl>
    <w:lvl w:ilvl="6" w:tplc="1B060DDC">
      <w:start w:val="1"/>
      <w:numFmt w:val="decimal"/>
      <w:lvlText w:val="%7."/>
      <w:lvlJc w:val="left"/>
      <w:pPr>
        <w:ind w:left="5040" w:hanging="360"/>
      </w:pPr>
    </w:lvl>
    <w:lvl w:ilvl="7" w:tplc="FBAA3690">
      <w:start w:val="1"/>
      <w:numFmt w:val="lowerLetter"/>
      <w:lvlText w:val="%8."/>
      <w:lvlJc w:val="left"/>
      <w:pPr>
        <w:ind w:left="5760" w:hanging="360"/>
      </w:pPr>
    </w:lvl>
    <w:lvl w:ilvl="8" w:tplc="89CE1A4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87ED4"/>
    <w:multiLevelType w:val="hybridMultilevel"/>
    <w:tmpl w:val="D6B8CE88"/>
    <w:lvl w:ilvl="0" w:tplc="C956A4C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886E49D2">
      <w:start w:val="1"/>
      <w:numFmt w:val="lowerLetter"/>
      <w:lvlText w:val="%2."/>
      <w:lvlJc w:val="left"/>
      <w:pPr>
        <w:ind w:left="2214" w:hanging="360"/>
      </w:pPr>
    </w:lvl>
    <w:lvl w:ilvl="2" w:tplc="5F1404C0">
      <w:start w:val="1"/>
      <w:numFmt w:val="lowerRoman"/>
      <w:lvlText w:val="%3."/>
      <w:lvlJc w:val="right"/>
      <w:pPr>
        <w:ind w:left="2934" w:hanging="180"/>
      </w:pPr>
    </w:lvl>
    <w:lvl w:ilvl="3" w:tplc="A014CFDA">
      <w:start w:val="1"/>
      <w:numFmt w:val="decimal"/>
      <w:lvlText w:val="%4."/>
      <w:lvlJc w:val="left"/>
      <w:pPr>
        <w:ind w:left="3654" w:hanging="360"/>
      </w:pPr>
    </w:lvl>
    <w:lvl w:ilvl="4" w:tplc="8A50901A">
      <w:start w:val="1"/>
      <w:numFmt w:val="lowerLetter"/>
      <w:lvlText w:val="%5."/>
      <w:lvlJc w:val="left"/>
      <w:pPr>
        <w:ind w:left="4374" w:hanging="360"/>
      </w:pPr>
    </w:lvl>
    <w:lvl w:ilvl="5" w:tplc="BA4EF980">
      <w:start w:val="1"/>
      <w:numFmt w:val="lowerRoman"/>
      <w:lvlText w:val="%6."/>
      <w:lvlJc w:val="right"/>
      <w:pPr>
        <w:ind w:left="5094" w:hanging="180"/>
      </w:pPr>
    </w:lvl>
    <w:lvl w:ilvl="6" w:tplc="3F4EE6C4">
      <w:start w:val="1"/>
      <w:numFmt w:val="decimal"/>
      <w:lvlText w:val="%7."/>
      <w:lvlJc w:val="left"/>
      <w:pPr>
        <w:ind w:left="5814" w:hanging="360"/>
      </w:pPr>
    </w:lvl>
    <w:lvl w:ilvl="7" w:tplc="75829BFA">
      <w:start w:val="1"/>
      <w:numFmt w:val="lowerLetter"/>
      <w:lvlText w:val="%8."/>
      <w:lvlJc w:val="left"/>
      <w:pPr>
        <w:ind w:left="6534" w:hanging="360"/>
      </w:pPr>
    </w:lvl>
    <w:lvl w:ilvl="8" w:tplc="43F6AC42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7F02371"/>
    <w:multiLevelType w:val="hybridMultilevel"/>
    <w:tmpl w:val="A1C6C63A"/>
    <w:lvl w:ilvl="0" w:tplc="2EE0B11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7DE0000">
      <w:start w:val="1"/>
      <w:numFmt w:val="lowerLetter"/>
      <w:lvlText w:val="%2."/>
      <w:lvlJc w:val="left"/>
      <w:pPr>
        <w:ind w:left="2214" w:hanging="360"/>
      </w:pPr>
    </w:lvl>
    <w:lvl w:ilvl="2" w:tplc="40ECF556">
      <w:start w:val="1"/>
      <w:numFmt w:val="lowerRoman"/>
      <w:lvlText w:val="%3."/>
      <w:lvlJc w:val="right"/>
      <w:pPr>
        <w:ind w:left="2934" w:hanging="180"/>
      </w:pPr>
    </w:lvl>
    <w:lvl w:ilvl="3" w:tplc="78C20502">
      <w:start w:val="1"/>
      <w:numFmt w:val="decimal"/>
      <w:lvlText w:val="%4."/>
      <w:lvlJc w:val="left"/>
      <w:pPr>
        <w:ind w:left="3654" w:hanging="360"/>
      </w:pPr>
    </w:lvl>
    <w:lvl w:ilvl="4" w:tplc="8E8C382C">
      <w:start w:val="1"/>
      <w:numFmt w:val="lowerLetter"/>
      <w:lvlText w:val="%5."/>
      <w:lvlJc w:val="left"/>
      <w:pPr>
        <w:ind w:left="4374" w:hanging="360"/>
      </w:pPr>
    </w:lvl>
    <w:lvl w:ilvl="5" w:tplc="54E8A4D6">
      <w:start w:val="1"/>
      <w:numFmt w:val="lowerRoman"/>
      <w:lvlText w:val="%6."/>
      <w:lvlJc w:val="right"/>
      <w:pPr>
        <w:ind w:left="5094" w:hanging="180"/>
      </w:pPr>
    </w:lvl>
    <w:lvl w:ilvl="6" w:tplc="4402870A">
      <w:start w:val="1"/>
      <w:numFmt w:val="decimal"/>
      <w:lvlText w:val="%7."/>
      <w:lvlJc w:val="left"/>
      <w:pPr>
        <w:ind w:left="5814" w:hanging="360"/>
      </w:pPr>
    </w:lvl>
    <w:lvl w:ilvl="7" w:tplc="294A4C36">
      <w:start w:val="1"/>
      <w:numFmt w:val="lowerLetter"/>
      <w:lvlText w:val="%8."/>
      <w:lvlJc w:val="left"/>
      <w:pPr>
        <w:ind w:left="6534" w:hanging="360"/>
      </w:pPr>
    </w:lvl>
    <w:lvl w:ilvl="8" w:tplc="388C9FD6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24C1712"/>
    <w:multiLevelType w:val="hybridMultilevel"/>
    <w:tmpl w:val="A8B019FA"/>
    <w:lvl w:ilvl="0" w:tplc="E4B0FB1A">
      <w:start w:val="1"/>
      <w:numFmt w:val="decimal"/>
      <w:lvlText w:val="%1."/>
      <w:lvlJc w:val="right"/>
      <w:pPr>
        <w:ind w:left="502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EDB7117"/>
    <w:multiLevelType w:val="hybridMultilevel"/>
    <w:tmpl w:val="8722BAB4"/>
    <w:lvl w:ilvl="0" w:tplc="03AE94C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654E87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F3A2F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434C9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796C3B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3AC86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34037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BD85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64E1B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055031D"/>
    <w:multiLevelType w:val="hybridMultilevel"/>
    <w:tmpl w:val="5164E6E8"/>
    <w:lvl w:ilvl="0" w:tplc="D7A0B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641832">
      <w:start w:val="1"/>
      <w:numFmt w:val="lowerLetter"/>
      <w:lvlText w:val="%2."/>
      <w:lvlJc w:val="left"/>
      <w:pPr>
        <w:ind w:left="1440" w:hanging="360"/>
      </w:pPr>
    </w:lvl>
    <w:lvl w:ilvl="2" w:tplc="B8F4F8BA">
      <w:start w:val="1"/>
      <w:numFmt w:val="lowerRoman"/>
      <w:lvlText w:val="%3."/>
      <w:lvlJc w:val="right"/>
      <w:pPr>
        <w:ind w:left="2160" w:hanging="180"/>
      </w:pPr>
    </w:lvl>
    <w:lvl w:ilvl="3" w:tplc="C4AEF644">
      <w:start w:val="1"/>
      <w:numFmt w:val="decimal"/>
      <w:lvlText w:val="%4."/>
      <w:lvlJc w:val="left"/>
      <w:pPr>
        <w:ind w:left="2880" w:hanging="360"/>
      </w:pPr>
    </w:lvl>
    <w:lvl w:ilvl="4" w:tplc="41C0E128">
      <w:start w:val="1"/>
      <w:numFmt w:val="lowerLetter"/>
      <w:lvlText w:val="%5."/>
      <w:lvlJc w:val="left"/>
      <w:pPr>
        <w:ind w:left="3600" w:hanging="360"/>
      </w:pPr>
    </w:lvl>
    <w:lvl w:ilvl="5" w:tplc="7952BF98">
      <w:start w:val="1"/>
      <w:numFmt w:val="lowerRoman"/>
      <w:lvlText w:val="%6."/>
      <w:lvlJc w:val="right"/>
      <w:pPr>
        <w:ind w:left="4320" w:hanging="180"/>
      </w:pPr>
    </w:lvl>
    <w:lvl w:ilvl="6" w:tplc="AAD4077E">
      <w:start w:val="1"/>
      <w:numFmt w:val="decimal"/>
      <w:lvlText w:val="%7."/>
      <w:lvlJc w:val="left"/>
      <w:pPr>
        <w:ind w:left="5040" w:hanging="360"/>
      </w:pPr>
    </w:lvl>
    <w:lvl w:ilvl="7" w:tplc="DC346790">
      <w:start w:val="1"/>
      <w:numFmt w:val="lowerLetter"/>
      <w:lvlText w:val="%8."/>
      <w:lvlJc w:val="left"/>
      <w:pPr>
        <w:ind w:left="5760" w:hanging="360"/>
      </w:pPr>
    </w:lvl>
    <w:lvl w:ilvl="8" w:tplc="78AE514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718A4"/>
    <w:multiLevelType w:val="hybridMultilevel"/>
    <w:tmpl w:val="FFCC0128"/>
    <w:lvl w:ilvl="0" w:tplc="93A003C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C44513C">
      <w:start w:val="1"/>
      <w:numFmt w:val="lowerLetter"/>
      <w:lvlText w:val="%2."/>
      <w:lvlJc w:val="left"/>
      <w:pPr>
        <w:ind w:left="2214" w:hanging="360"/>
      </w:pPr>
    </w:lvl>
    <w:lvl w:ilvl="2" w:tplc="CB342B0E">
      <w:start w:val="1"/>
      <w:numFmt w:val="lowerRoman"/>
      <w:lvlText w:val="%3."/>
      <w:lvlJc w:val="right"/>
      <w:pPr>
        <w:ind w:left="2934" w:hanging="180"/>
      </w:pPr>
    </w:lvl>
    <w:lvl w:ilvl="3" w:tplc="3648CA76">
      <w:start w:val="1"/>
      <w:numFmt w:val="decimal"/>
      <w:lvlText w:val="%4."/>
      <w:lvlJc w:val="left"/>
      <w:pPr>
        <w:ind w:left="3654" w:hanging="360"/>
      </w:pPr>
    </w:lvl>
    <w:lvl w:ilvl="4" w:tplc="8AC2A684">
      <w:start w:val="1"/>
      <w:numFmt w:val="lowerLetter"/>
      <w:lvlText w:val="%5."/>
      <w:lvlJc w:val="left"/>
      <w:pPr>
        <w:ind w:left="4374" w:hanging="360"/>
      </w:pPr>
    </w:lvl>
    <w:lvl w:ilvl="5" w:tplc="B0043E5E">
      <w:start w:val="1"/>
      <w:numFmt w:val="lowerRoman"/>
      <w:lvlText w:val="%6."/>
      <w:lvlJc w:val="right"/>
      <w:pPr>
        <w:ind w:left="5094" w:hanging="180"/>
      </w:pPr>
    </w:lvl>
    <w:lvl w:ilvl="6" w:tplc="174C211A">
      <w:start w:val="1"/>
      <w:numFmt w:val="decimal"/>
      <w:lvlText w:val="%7."/>
      <w:lvlJc w:val="left"/>
      <w:pPr>
        <w:ind w:left="5814" w:hanging="360"/>
      </w:pPr>
    </w:lvl>
    <w:lvl w:ilvl="7" w:tplc="2D14C1CE">
      <w:start w:val="1"/>
      <w:numFmt w:val="lowerLetter"/>
      <w:lvlText w:val="%8."/>
      <w:lvlJc w:val="left"/>
      <w:pPr>
        <w:ind w:left="6534" w:hanging="360"/>
      </w:pPr>
    </w:lvl>
    <w:lvl w:ilvl="8" w:tplc="94E6AFAC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9CA50A8"/>
    <w:multiLevelType w:val="hybridMultilevel"/>
    <w:tmpl w:val="EEB2A514"/>
    <w:lvl w:ilvl="0" w:tplc="6BC49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E0A6C">
      <w:start w:val="1"/>
      <w:numFmt w:val="lowerLetter"/>
      <w:lvlText w:val="%2."/>
      <w:lvlJc w:val="left"/>
      <w:pPr>
        <w:ind w:left="1440" w:hanging="360"/>
      </w:pPr>
    </w:lvl>
    <w:lvl w:ilvl="2" w:tplc="3BCEA118">
      <w:start w:val="1"/>
      <w:numFmt w:val="lowerRoman"/>
      <w:lvlText w:val="%3."/>
      <w:lvlJc w:val="right"/>
      <w:pPr>
        <w:ind w:left="2160" w:hanging="180"/>
      </w:pPr>
    </w:lvl>
    <w:lvl w:ilvl="3" w:tplc="A5C276F4">
      <w:start w:val="1"/>
      <w:numFmt w:val="decimal"/>
      <w:lvlText w:val="%4."/>
      <w:lvlJc w:val="left"/>
      <w:pPr>
        <w:ind w:left="2880" w:hanging="360"/>
      </w:pPr>
    </w:lvl>
    <w:lvl w:ilvl="4" w:tplc="0A5237A6">
      <w:start w:val="1"/>
      <w:numFmt w:val="lowerLetter"/>
      <w:lvlText w:val="%5."/>
      <w:lvlJc w:val="left"/>
      <w:pPr>
        <w:ind w:left="3600" w:hanging="360"/>
      </w:pPr>
    </w:lvl>
    <w:lvl w:ilvl="5" w:tplc="233ABFEC">
      <w:start w:val="1"/>
      <w:numFmt w:val="lowerRoman"/>
      <w:lvlText w:val="%6."/>
      <w:lvlJc w:val="right"/>
      <w:pPr>
        <w:ind w:left="4320" w:hanging="180"/>
      </w:pPr>
    </w:lvl>
    <w:lvl w:ilvl="6" w:tplc="4BDA8226">
      <w:start w:val="1"/>
      <w:numFmt w:val="decimal"/>
      <w:lvlText w:val="%7."/>
      <w:lvlJc w:val="left"/>
      <w:pPr>
        <w:ind w:left="5040" w:hanging="360"/>
      </w:pPr>
    </w:lvl>
    <w:lvl w:ilvl="7" w:tplc="78A270AA">
      <w:start w:val="1"/>
      <w:numFmt w:val="lowerLetter"/>
      <w:lvlText w:val="%8."/>
      <w:lvlJc w:val="left"/>
      <w:pPr>
        <w:ind w:left="5760" w:hanging="360"/>
      </w:pPr>
    </w:lvl>
    <w:lvl w:ilvl="8" w:tplc="AE8CA1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17741"/>
    <w:multiLevelType w:val="hybridMultilevel"/>
    <w:tmpl w:val="A8B019FA"/>
    <w:lvl w:ilvl="0" w:tplc="E4B0FB1A">
      <w:start w:val="1"/>
      <w:numFmt w:val="decimal"/>
      <w:lvlText w:val="%1."/>
      <w:lvlJc w:val="right"/>
      <w:pPr>
        <w:ind w:left="502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12C2CDD"/>
    <w:multiLevelType w:val="hybridMultilevel"/>
    <w:tmpl w:val="AA2035C0"/>
    <w:lvl w:ilvl="0" w:tplc="6DDC0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E2EE10">
      <w:start w:val="1"/>
      <w:numFmt w:val="lowerLetter"/>
      <w:lvlText w:val="%2."/>
      <w:lvlJc w:val="left"/>
      <w:pPr>
        <w:ind w:left="1440" w:hanging="360"/>
      </w:pPr>
    </w:lvl>
    <w:lvl w:ilvl="2" w:tplc="672EE958">
      <w:start w:val="1"/>
      <w:numFmt w:val="lowerRoman"/>
      <w:lvlText w:val="%3."/>
      <w:lvlJc w:val="right"/>
      <w:pPr>
        <w:ind w:left="2160" w:hanging="180"/>
      </w:pPr>
    </w:lvl>
    <w:lvl w:ilvl="3" w:tplc="60507434">
      <w:start w:val="1"/>
      <w:numFmt w:val="decimal"/>
      <w:lvlText w:val="%4."/>
      <w:lvlJc w:val="left"/>
      <w:pPr>
        <w:ind w:left="2880" w:hanging="360"/>
      </w:pPr>
    </w:lvl>
    <w:lvl w:ilvl="4" w:tplc="490CBE3A">
      <w:start w:val="1"/>
      <w:numFmt w:val="lowerLetter"/>
      <w:lvlText w:val="%5."/>
      <w:lvlJc w:val="left"/>
      <w:pPr>
        <w:ind w:left="3600" w:hanging="360"/>
      </w:pPr>
    </w:lvl>
    <w:lvl w:ilvl="5" w:tplc="3CC2556C">
      <w:start w:val="1"/>
      <w:numFmt w:val="lowerRoman"/>
      <w:lvlText w:val="%6."/>
      <w:lvlJc w:val="right"/>
      <w:pPr>
        <w:ind w:left="4320" w:hanging="180"/>
      </w:pPr>
    </w:lvl>
    <w:lvl w:ilvl="6" w:tplc="AB324CB0">
      <w:start w:val="1"/>
      <w:numFmt w:val="decimal"/>
      <w:lvlText w:val="%7."/>
      <w:lvlJc w:val="left"/>
      <w:pPr>
        <w:ind w:left="5040" w:hanging="360"/>
      </w:pPr>
    </w:lvl>
    <w:lvl w:ilvl="7" w:tplc="779AEED0">
      <w:start w:val="1"/>
      <w:numFmt w:val="lowerLetter"/>
      <w:lvlText w:val="%8."/>
      <w:lvlJc w:val="left"/>
      <w:pPr>
        <w:ind w:left="5760" w:hanging="360"/>
      </w:pPr>
    </w:lvl>
    <w:lvl w:ilvl="8" w:tplc="3EF2145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11927"/>
    <w:multiLevelType w:val="hybridMultilevel"/>
    <w:tmpl w:val="2FE01EFC"/>
    <w:lvl w:ilvl="0" w:tplc="12C8F8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9327886">
      <w:start w:val="1"/>
      <w:numFmt w:val="lowerLetter"/>
      <w:lvlText w:val="%2."/>
      <w:lvlJc w:val="left"/>
      <w:pPr>
        <w:ind w:left="1647" w:hanging="360"/>
      </w:pPr>
    </w:lvl>
    <w:lvl w:ilvl="2" w:tplc="506CC89A">
      <w:start w:val="1"/>
      <w:numFmt w:val="lowerRoman"/>
      <w:lvlText w:val="%3."/>
      <w:lvlJc w:val="right"/>
      <w:pPr>
        <w:ind w:left="2367" w:hanging="180"/>
      </w:pPr>
    </w:lvl>
    <w:lvl w:ilvl="3" w:tplc="7806E946">
      <w:start w:val="1"/>
      <w:numFmt w:val="decimal"/>
      <w:lvlText w:val="%4."/>
      <w:lvlJc w:val="left"/>
      <w:pPr>
        <w:ind w:left="3087" w:hanging="360"/>
      </w:pPr>
    </w:lvl>
    <w:lvl w:ilvl="4" w:tplc="DB18E406">
      <w:start w:val="1"/>
      <w:numFmt w:val="lowerLetter"/>
      <w:lvlText w:val="%5."/>
      <w:lvlJc w:val="left"/>
      <w:pPr>
        <w:ind w:left="3807" w:hanging="360"/>
      </w:pPr>
    </w:lvl>
    <w:lvl w:ilvl="5" w:tplc="80F00A3A">
      <w:start w:val="1"/>
      <w:numFmt w:val="lowerRoman"/>
      <w:lvlText w:val="%6."/>
      <w:lvlJc w:val="right"/>
      <w:pPr>
        <w:ind w:left="4527" w:hanging="180"/>
      </w:pPr>
    </w:lvl>
    <w:lvl w:ilvl="6" w:tplc="AF002E7C">
      <w:start w:val="1"/>
      <w:numFmt w:val="decimal"/>
      <w:lvlText w:val="%7."/>
      <w:lvlJc w:val="left"/>
      <w:pPr>
        <w:ind w:left="5247" w:hanging="360"/>
      </w:pPr>
    </w:lvl>
    <w:lvl w:ilvl="7" w:tplc="B5EA4FCE">
      <w:start w:val="1"/>
      <w:numFmt w:val="lowerLetter"/>
      <w:lvlText w:val="%8."/>
      <w:lvlJc w:val="left"/>
      <w:pPr>
        <w:ind w:left="5967" w:hanging="360"/>
      </w:pPr>
    </w:lvl>
    <w:lvl w:ilvl="8" w:tplc="14DA6C26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1337B39"/>
    <w:multiLevelType w:val="hybridMultilevel"/>
    <w:tmpl w:val="F48E8690"/>
    <w:lvl w:ilvl="0" w:tplc="D150719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4A66AA8">
      <w:start w:val="1"/>
      <w:numFmt w:val="lowerLetter"/>
      <w:lvlText w:val="%2."/>
      <w:lvlJc w:val="left"/>
      <w:pPr>
        <w:ind w:left="1647" w:hanging="360"/>
      </w:pPr>
    </w:lvl>
    <w:lvl w:ilvl="2" w:tplc="2A14B8AE">
      <w:start w:val="1"/>
      <w:numFmt w:val="lowerRoman"/>
      <w:lvlText w:val="%3."/>
      <w:lvlJc w:val="right"/>
      <w:pPr>
        <w:ind w:left="2367" w:hanging="180"/>
      </w:pPr>
    </w:lvl>
    <w:lvl w:ilvl="3" w:tplc="59B0432A">
      <w:start w:val="1"/>
      <w:numFmt w:val="decimal"/>
      <w:lvlText w:val="%4."/>
      <w:lvlJc w:val="left"/>
      <w:pPr>
        <w:ind w:left="3087" w:hanging="360"/>
      </w:pPr>
    </w:lvl>
    <w:lvl w:ilvl="4" w:tplc="2C9CAECE">
      <w:start w:val="1"/>
      <w:numFmt w:val="lowerLetter"/>
      <w:lvlText w:val="%5."/>
      <w:lvlJc w:val="left"/>
      <w:pPr>
        <w:ind w:left="3807" w:hanging="360"/>
      </w:pPr>
    </w:lvl>
    <w:lvl w:ilvl="5" w:tplc="8C0C23A8">
      <w:start w:val="1"/>
      <w:numFmt w:val="lowerRoman"/>
      <w:lvlText w:val="%6."/>
      <w:lvlJc w:val="right"/>
      <w:pPr>
        <w:ind w:left="4527" w:hanging="180"/>
      </w:pPr>
    </w:lvl>
    <w:lvl w:ilvl="6" w:tplc="35DA3376">
      <w:start w:val="1"/>
      <w:numFmt w:val="decimal"/>
      <w:lvlText w:val="%7."/>
      <w:lvlJc w:val="left"/>
      <w:pPr>
        <w:ind w:left="5247" w:hanging="360"/>
      </w:pPr>
    </w:lvl>
    <w:lvl w:ilvl="7" w:tplc="B0A66104">
      <w:start w:val="1"/>
      <w:numFmt w:val="lowerLetter"/>
      <w:lvlText w:val="%8."/>
      <w:lvlJc w:val="left"/>
      <w:pPr>
        <w:ind w:left="5967" w:hanging="360"/>
      </w:pPr>
    </w:lvl>
    <w:lvl w:ilvl="8" w:tplc="3A90F7F6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88147D3"/>
    <w:multiLevelType w:val="hybridMultilevel"/>
    <w:tmpl w:val="48C89DF4"/>
    <w:lvl w:ilvl="0" w:tplc="1B7A89E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15084ECA">
      <w:start w:val="1"/>
      <w:numFmt w:val="lowerLetter"/>
      <w:lvlText w:val="%2."/>
      <w:lvlJc w:val="left"/>
      <w:pPr>
        <w:ind w:left="1647" w:hanging="360"/>
      </w:pPr>
    </w:lvl>
    <w:lvl w:ilvl="2" w:tplc="E9982B14">
      <w:start w:val="1"/>
      <w:numFmt w:val="lowerRoman"/>
      <w:lvlText w:val="%3."/>
      <w:lvlJc w:val="right"/>
      <w:pPr>
        <w:ind w:left="2367" w:hanging="180"/>
      </w:pPr>
    </w:lvl>
    <w:lvl w:ilvl="3" w:tplc="038A0526">
      <w:start w:val="1"/>
      <w:numFmt w:val="decimal"/>
      <w:lvlText w:val="%4."/>
      <w:lvlJc w:val="left"/>
      <w:pPr>
        <w:ind w:left="3087" w:hanging="360"/>
      </w:pPr>
    </w:lvl>
    <w:lvl w:ilvl="4" w:tplc="F894F046">
      <w:start w:val="1"/>
      <w:numFmt w:val="lowerLetter"/>
      <w:lvlText w:val="%5."/>
      <w:lvlJc w:val="left"/>
      <w:pPr>
        <w:ind w:left="3807" w:hanging="360"/>
      </w:pPr>
    </w:lvl>
    <w:lvl w:ilvl="5" w:tplc="2E1E8BA0">
      <w:start w:val="1"/>
      <w:numFmt w:val="lowerRoman"/>
      <w:lvlText w:val="%6."/>
      <w:lvlJc w:val="right"/>
      <w:pPr>
        <w:ind w:left="4527" w:hanging="180"/>
      </w:pPr>
    </w:lvl>
    <w:lvl w:ilvl="6" w:tplc="FFEA7386">
      <w:start w:val="1"/>
      <w:numFmt w:val="decimal"/>
      <w:lvlText w:val="%7."/>
      <w:lvlJc w:val="left"/>
      <w:pPr>
        <w:ind w:left="5247" w:hanging="360"/>
      </w:pPr>
    </w:lvl>
    <w:lvl w:ilvl="7" w:tplc="50740220">
      <w:start w:val="1"/>
      <w:numFmt w:val="lowerLetter"/>
      <w:lvlText w:val="%8."/>
      <w:lvlJc w:val="left"/>
      <w:pPr>
        <w:ind w:left="5967" w:hanging="360"/>
      </w:pPr>
    </w:lvl>
    <w:lvl w:ilvl="8" w:tplc="EE1420AA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A893E24"/>
    <w:multiLevelType w:val="hybridMultilevel"/>
    <w:tmpl w:val="7C5C5146"/>
    <w:lvl w:ilvl="0" w:tplc="6C3E1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0EDA7A">
      <w:start w:val="1"/>
      <w:numFmt w:val="lowerLetter"/>
      <w:lvlText w:val="%2."/>
      <w:lvlJc w:val="left"/>
      <w:pPr>
        <w:ind w:left="1440" w:hanging="360"/>
      </w:pPr>
    </w:lvl>
    <w:lvl w:ilvl="2" w:tplc="261A1E72">
      <w:start w:val="1"/>
      <w:numFmt w:val="lowerRoman"/>
      <w:lvlText w:val="%3."/>
      <w:lvlJc w:val="right"/>
      <w:pPr>
        <w:ind w:left="2160" w:hanging="180"/>
      </w:pPr>
    </w:lvl>
    <w:lvl w:ilvl="3" w:tplc="45228286">
      <w:start w:val="1"/>
      <w:numFmt w:val="decimal"/>
      <w:lvlText w:val="%4."/>
      <w:lvlJc w:val="left"/>
      <w:pPr>
        <w:ind w:left="2880" w:hanging="360"/>
      </w:pPr>
    </w:lvl>
    <w:lvl w:ilvl="4" w:tplc="F5E63AAC">
      <w:start w:val="1"/>
      <w:numFmt w:val="lowerLetter"/>
      <w:lvlText w:val="%5."/>
      <w:lvlJc w:val="left"/>
      <w:pPr>
        <w:ind w:left="3600" w:hanging="360"/>
      </w:pPr>
    </w:lvl>
    <w:lvl w:ilvl="5" w:tplc="66F414F8">
      <w:start w:val="1"/>
      <w:numFmt w:val="lowerRoman"/>
      <w:lvlText w:val="%6."/>
      <w:lvlJc w:val="right"/>
      <w:pPr>
        <w:ind w:left="4320" w:hanging="180"/>
      </w:pPr>
    </w:lvl>
    <w:lvl w:ilvl="6" w:tplc="C590AE3E">
      <w:start w:val="1"/>
      <w:numFmt w:val="decimal"/>
      <w:lvlText w:val="%7."/>
      <w:lvlJc w:val="left"/>
      <w:pPr>
        <w:ind w:left="5040" w:hanging="360"/>
      </w:pPr>
    </w:lvl>
    <w:lvl w:ilvl="7" w:tplc="F1F61F1A">
      <w:start w:val="1"/>
      <w:numFmt w:val="lowerLetter"/>
      <w:lvlText w:val="%8."/>
      <w:lvlJc w:val="left"/>
      <w:pPr>
        <w:ind w:left="5760" w:hanging="360"/>
      </w:pPr>
    </w:lvl>
    <w:lvl w:ilvl="8" w:tplc="77D8F6C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4"/>
  </w:num>
  <w:num w:numId="5">
    <w:abstractNumId w:val="2"/>
  </w:num>
  <w:num w:numId="6">
    <w:abstractNumId w:val="13"/>
  </w:num>
  <w:num w:numId="7">
    <w:abstractNumId w:val="0"/>
  </w:num>
  <w:num w:numId="8">
    <w:abstractNumId w:val="19"/>
  </w:num>
  <w:num w:numId="9">
    <w:abstractNumId w:val="18"/>
  </w:num>
  <w:num w:numId="10">
    <w:abstractNumId w:val="20"/>
  </w:num>
  <w:num w:numId="11">
    <w:abstractNumId w:val="17"/>
  </w:num>
  <w:num w:numId="12">
    <w:abstractNumId w:val="15"/>
  </w:num>
  <w:num w:numId="13">
    <w:abstractNumId w:val="21"/>
  </w:num>
  <w:num w:numId="14">
    <w:abstractNumId w:val="14"/>
  </w:num>
  <w:num w:numId="15">
    <w:abstractNumId w:val="10"/>
  </w:num>
  <w:num w:numId="16">
    <w:abstractNumId w:val="9"/>
  </w:num>
  <w:num w:numId="17">
    <w:abstractNumId w:val="3"/>
  </w:num>
  <w:num w:numId="18">
    <w:abstractNumId w:val="6"/>
  </w:num>
  <w:num w:numId="19">
    <w:abstractNumId w:val="5"/>
  </w:num>
  <w:num w:numId="20">
    <w:abstractNumId w:val="7"/>
  </w:num>
  <w:num w:numId="21">
    <w:abstractNumId w:val="1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8C"/>
    <w:rsid w:val="000C67A4"/>
    <w:rsid w:val="000E264D"/>
    <w:rsid w:val="002558CB"/>
    <w:rsid w:val="002A5482"/>
    <w:rsid w:val="002D4329"/>
    <w:rsid w:val="005050FE"/>
    <w:rsid w:val="005E7F19"/>
    <w:rsid w:val="00764EF6"/>
    <w:rsid w:val="00943578"/>
    <w:rsid w:val="009E7414"/>
    <w:rsid w:val="00A43E4B"/>
    <w:rsid w:val="00A5738D"/>
    <w:rsid w:val="00A76F35"/>
    <w:rsid w:val="00A96C2E"/>
    <w:rsid w:val="00AC597A"/>
    <w:rsid w:val="00BA72E6"/>
    <w:rsid w:val="00BB5E8C"/>
    <w:rsid w:val="00CB7632"/>
    <w:rsid w:val="00CD0B56"/>
    <w:rsid w:val="00D56CEC"/>
    <w:rsid w:val="00D65AA2"/>
    <w:rsid w:val="00DF107D"/>
    <w:rsid w:val="00E748FF"/>
    <w:rsid w:val="00EC10D0"/>
    <w:rsid w:val="00ED6D17"/>
    <w:rsid w:val="00FB04F8"/>
    <w:rsid w:val="00FB1961"/>
    <w:rsid w:val="00FC42A2"/>
    <w:rsid w:val="00FD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9710"/>
  <w15:docId w15:val="{A187E23D-B5EA-4233-9D17-950BBC57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b">
    <w:name w:val="Normal (Web)"/>
    <w:basedOn w:val="a"/>
    <w:uiPriority w:val="99"/>
    <w:unhideWhenUsed/>
    <w:rsid w:val="00255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788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97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353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397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845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994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945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34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7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2528</Words>
  <Characters>14412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СЮТУР</cp:lastModifiedBy>
  <cp:revision>17</cp:revision>
  <dcterms:created xsi:type="dcterms:W3CDTF">2025-09-16T16:35:00Z</dcterms:created>
  <dcterms:modified xsi:type="dcterms:W3CDTF">2025-09-22T11:18:00Z</dcterms:modified>
</cp:coreProperties>
</file>